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1459AA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 w:rsidR="00FD4529" w:rsidRPr="00D46065">
        <w:rPr>
          <w:rFonts w:ascii="Times New Roman" w:hAnsi="Times New Roman"/>
          <w:b/>
          <w:sz w:val="32"/>
          <w:szCs w:val="32"/>
        </w:rPr>
        <w:t>ПРОЕКТ</w:t>
      </w:r>
      <w:r w:rsidR="00FD4529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Pr="001459AA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proofErr w:type="gramStart"/>
      <w:r w:rsidRPr="001459AA">
        <w:rPr>
          <w:rFonts w:ascii="Times New Roman" w:hAnsi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5552" w:rsidRDefault="00835552" w:rsidP="00835552">
      <w:pPr>
        <w:rPr>
          <w:sz w:val="28"/>
          <w:szCs w:val="28"/>
        </w:rPr>
      </w:pPr>
    </w:p>
    <w:p w:rsidR="00835552" w:rsidRDefault="00835552" w:rsidP="00835552">
      <w:pPr>
        <w:autoSpaceDE w:val="0"/>
        <w:ind w:right="4252"/>
        <w:jc w:val="both"/>
        <w:rPr>
          <w:b/>
          <w:sz w:val="28"/>
          <w:szCs w:val="28"/>
        </w:rPr>
      </w:pPr>
    </w:p>
    <w:p w:rsidR="00835552" w:rsidRDefault="00835552" w:rsidP="00835552">
      <w:pPr>
        <w:autoSpaceDE w:val="0"/>
        <w:ind w:right="4252"/>
        <w:jc w:val="right"/>
        <w:rPr>
          <w:b/>
          <w:sz w:val="28"/>
          <w:szCs w:val="28"/>
        </w:rPr>
      </w:pPr>
    </w:p>
    <w:p w:rsidR="00835552" w:rsidRPr="00AC59E0" w:rsidRDefault="00835552" w:rsidP="00835552">
      <w:pPr>
        <w:autoSpaceDE w:val="0"/>
        <w:spacing w:line="276" w:lineRule="auto"/>
        <w:ind w:right="4252"/>
        <w:jc w:val="both"/>
        <w:rPr>
          <w:b/>
          <w:sz w:val="28"/>
          <w:szCs w:val="28"/>
        </w:rPr>
      </w:pPr>
      <w:r w:rsidRPr="00AC59E0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 утверждении Порядка</w:t>
      </w:r>
      <w:r w:rsidRPr="00AC59E0">
        <w:rPr>
          <w:b/>
          <w:sz w:val="28"/>
          <w:szCs w:val="28"/>
        </w:rPr>
        <w:t xml:space="preserve"> осмотра зданий, сооружений в целях оценки их технического состояния и надлежащего технического обслуживания на территор</w:t>
      </w:r>
      <w:r>
        <w:rPr>
          <w:b/>
          <w:sz w:val="28"/>
          <w:szCs w:val="28"/>
        </w:rPr>
        <w:t>ии сельского поселения Красносамарское</w:t>
      </w:r>
      <w:r w:rsidRPr="00AC59E0">
        <w:rPr>
          <w:b/>
          <w:sz w:val="28"/>
          <w:szCs w:val="28"/>
        </w:rPr>
        <w:t xml:space="preserve"> муниципального района Кинельский Самарской области»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835552" w:rsidRDefault="00835552" w:rsidP="0083555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 пунктом 7 части 1 статьи 8, пунктом 11 статьи </w:t>
      </w:r>
      <w:r w:rsidRPr="00AC59E0">
        <w:rPr>
          <w:sz w:val="28"/>
          <w:szCs w:val="28"/>
        </w:rPr>
        <w:t xml:space="preserve">55.24 Градостроительного кодекса Российской Федерации, </w:t>
      </w:r>
      <w:r w:rsidRPr="00D2185D">
        <w:rPr>
          <w:sz w:val="28"/>
          <w:szCs w:val="28"/>
        </w:rPr>
        <w:t>Федеральным законом от 06.10.2003</w:t>
      </w:r>
      <w:r>
        <w:rPr>
          <w:sz w:val="28"/>
          <w:szCs w:val="28"/>
        </w:rPr>
        <w:t xml:space="preserve"> года</w:t>
      </w:r>
      <w:r w:rsidRPr="00D2185D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на основании предложения  Кинельской межрайонной прокуратуры от 25.03.2019 года № 22/2-151-280п-2019</w:t>
      </w:r>
      <w:r w:rsidRPr="00AC59E0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Уставом сельского поселения Красносамарское муниципального района Кинельский Самарской области</w:t>
      </w:r>
    </w:p>
    <w:p w:rsidR="00835552" w:rsidRPr="00D2185D" w:rsidRDefault="00835552" w:rsidP="00835552">
      <w:pPr>
        <w:spacing w:line="360" w:lineRule="auto"/>
        <w:ind w:firstLine="709"/>
        <w:jc w:val="both"/>
        <w:rPr>
          <w:sz w:val="28"/>
          <w:szCs w:val="28"/>
        </w:rPr>
      </w:pPr>
      <w:r w:rsidRPr="00AC59E0">
        <w:rPr>
          <w:sz w:val="28"/>
          <w:szCs w:val="28"/>
        </w:rPr>
        <w:t xml:space="preserve"> Собрание представителей сельского поселения </w:t>
      </w:r>
      <w:r>
        <w:rPr>
          <w:sz w:val="28"/>
          <w:szCs w:val="28"/>
        </w:rPr>
        <w:t>Красносамарское</w:t>
      </w:r>
      <w:r w:rsidRPr="00AC59E0">
        <w:rPr>
          <w:sz w:val="28"/>
          <w:szCs w:val="28"/>
        </w:rPr>
        <w:t xml:space="preserve"> муниципального района Кинельский Самарской области</w:t>
      </w:r>
    </w:p>
    <w:p w:rsidR="00835552" w:rsidRPr="00AC59E0" w:rsidRDefault="00835552" w:rsidP="0083555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C59E0">
        <w:rPr>
          <w:b/>
          <w:sz w:val="28"/>
          <w:szCs w:val="28"/>
        </w:rPr>
        <w:t>Решило:</w:t>
      </w:r>
    </w:p>
    <w:p w:rsidR="00835552" w:rsidRPr="007704CE" w:rsidRDefault="00835552" w:rsidP="00835552">
      <w:pPr>
        <w:pStyle w:val="a5"/>
        <w:numPr>
          <w:ilvl w:val="0"/>
          <w:numId w:val="1"/>
        </w:numPr>
        <w:tabs>
          <w:tab w:val="clear" w:pos="1740"/>
        </w:tabs>
        <w:autoSpaceDE w:val="0"/>
        <w:spacing w:after="0" w:line="36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4CE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Порядок осмотра зданий, сооружений в целях оценки их технического состояния и надлежащего технического обслуживания на территории сельского поселения </w:t>
      </w:r>
      <w:r w:rsidRPr="007704CE">
        <w:rPr>
          <w:rFonts w:ascii="Times New Roman" w:hAnsi="Times New Roman"/>
          <w:sz w:val="28"/>
          <w:szCs w:val="28"/>
        </w:rPr>
        <w:t>Красносамарское</w:t>
      </w:r>
      <w:r w:rsidRPr="007704C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Кинельский Самарской области (Приложение).</w:t>
      </w:r>
    </w:p>
    <w:p w:rsidR="00835552" w:rsidRPr="007704CE" w:rsidRDefault="00835552" w:rsidP="00835552">
      <w:pPr>
        <w:spacing w:line="360" w:lineRule="auto"/>
        <w:ind w:firstLine="709"/>
        <w:jc w:val="both"/>
        <w:rPr>
          <w:sz w:val="28"/>
          <w:szCs w:val="28"/>
        </w:rPr>
      </w:pPr>
      <w:r w:rsidRPr="007704CE">
        <w:rPr>
          <w:sz w:val="28"/>
          <w:szCs w:val="28"/>
        </w:rPr>
        <w:t>2. Опубликовать Решение в газете «Вестник сельского поселения Красносамарское».</w:t>
      </w:r>
    </w:p>
    <w:p w:rsidR="00835552" w:rsidRPr="007704CE" w:rsidRDefault="00835552" w:rsidP="00835552">
      <w:pPr>
        <w:spacing w:line="360" w:lineRule="auto"/>
        <w:ind w:firstLine="709"/>
        <w:jc w:val="both"/>
        <w:rPr>
          <w:sz w:val="28"/>
          <w:szCs w:val="28"/>
        </w:rPr>
      </w:pPr>
      <w:r w:rsidRPr="007704CE">
        <w:rPr>
          <w:sz w:val="28"/>
          <w:szCs w:val="28"/>
        </w:rPr>
        <w:lastRenderedPageBreak/>
        <w:t>3. Настоящее Решение вступает в силу после его официального опубликования.</w:t>
      </w:r>
    </w:p>
    <w:p w:rsidR="00835552" w:rsidRPr="004D32C4" w:rsidRDefault="00835552" w:rsidP="00835552">
      <w:pPr>
        <w:rPr>
          <w:sz w:val="28"/>
          <w:szCs w:val="28"/>
        </w:rPr>
      </w:pPr>
    </w:p>
    <w:p w:rsidR="00835552" w:rsidRPr="00E6504B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>Глава сельского поселения Красносамарское</w:t>
      </w:r>
    </w:p>
    <w:p w:rsidR="00835552" w:rsidRPr="00E6504B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 xml:space="preserve">Самарской области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E6504B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А.П. </w:t>
      </w:r>
      <w:proofErr w:type="spellStart"/>
      <w:r>
        <w:rPr>
          <w:rFonts w:ascii="Times New Roman" w:hAnsi="Times New Roman"/>
          <w:b/>
          <w:sz w:val="28"/>
          <w:szCs w:val="28"/>
        </w:rPr>
        <w:t>Зезин</w:t>
      </w:r>
      <w:proofErr w:type="spellEnd"/>
    </w:p>
    <w:p w:rsidR="00835552" w:rsidRPr="00E6504B" w:rsidRDefault="00835552" w:rsidP="00835552">
      <w:pPr>
        <w:pStyle w:val="a3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>Председатель Собрания представителей</w:t>
      </w: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 xml:space="preserve">Сельского поселения Красносамарское </w:t>
      </w:r>
    </w:p>
    <w:p w:rsidR="00835552" w:rsidRPr="00EA45EE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Pr="00E6504B" w:rsidRDefault="00835552" w:rsidP="0083555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 xml:space="preserve">Самарской области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EA45EE">
        <w:rPr>
          <w:rFonts w:ascii="Times New Roman" w:hAnsi="Times New Roman"/>
          <w:b/>
          <w:sz w:val="28"/>
          <w:szCs w:val="28"/>
        </w:rPr>
        <w:t xml:space="preserve">  Л.Н. </w:t>
      </w:r>
      <w:proofErr w:type="spellStart"/>
      <w:r w:rsidRPr="00EA45EE">
        <w:rPr>
          <w:rFonts w:ascii="Times New Roman" w:hAnsi="Times New Roman"/>
          <w:b/>
          <w:sz w:val="28"/>
          <w:szCs w:val="28"/>
        </w:rPr>
        <w:t>Полозюк</w:t>
      </w:r>
      <w:proofErr w:type="spellEnd"/>
    </w:p>
    <w:p w:rsidR="00835552" w:rsidRDefault="00835552" w:rsidP="00835552"/>
    <w:p w:rsidR="007F2359" w:rsidRDefault="007F2359"/>
    <w:sectPr w:rsidR="007F2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236897"/>
    <w:rsid w:val="002F49A5"/>
    <w:rsid w:val="007F2359"/>
    <w:rsid w:val="00835552"/>
    <w:rsid w:val="00FD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2019-05-15T12:27:00Z</dcterms:created>
  <dcterms:modified xsi:type="dcterms:W3CDTF">2019-07-02T08:00:00Z</dcterms:modified>
</cp:coreProperties>
</file>