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53BE" w:rsidRDefault="003853BE" w:rsidP="0042792F">
      <w:pPr>
        <w:spacing w:after="0" w:line="240" w:lineRule="auto"/>
        <w:rPr>
          <w:rFonts w:ascii="Times New Roman" w:hAnsi="Times New Roman"/>
          <w:sz w:val="28"/>
          <w:szCs w:val="28"/>
        </w:rPr>
      </w:pPr>
    </w:p>
    <w:p w:rsidR="0042792F" w:rsidRPr="00E36EB6" w:rsidRDefault="0042792F" w:rsidP="0042792F">
      <w:pPr>
        <w:spacing w:after="0" w:line="240" w:lineRule="auto"/>
        <w:rPr>
          <w:rFonts w:ascii="Times New Roman" w:hAnsi="Times New Roman"/>
          <w:sz w:val="28"/>
          <w:szCs w:val="28"/>
        </w:rPr>
      </w:pPr>
      <w:r w:rsidRPr="00E36EB6">
        <w:rPr>
          <w:rFonts w:ascii="Times New Roman" w:hAnsi="Times New Roman"/>
          <w:sz w:val="28"/>
          <w:szCs w:val="28"/>
        </w:rPr>
        <w:t xml:space="preserve">            Администрация                              </w:t>
      </w:r>
      <w:r>
        <w:rPr>
          <w:rFonts w:ascii="Times New Roman" w:hAnsi="Times New Roman"/>
          <w:sz w:val="28"/>
          <w:szCs w:val="28"/>
        </w:rPr>
        <w:t xml:space="preserve">                          </w:t>
      </w:r>
      <w:r w:rsidRPr="00E36EB6">
        <w:rPr>
          <w:rFonts w:ascii="Times New Roman" w:hAnsi="Times New Roman"/>
          <w:sz w:val="28"/>
          <w:szCs w:val="28"/>
        </w:rPr>
        <w:t xml:space="preserve"> </w:t>
      </w:r>
    </w:p>
    <w:p w:rsidR="0042792F" w:rsidRPr="00E36EB6" w:rsidRDefault="0042792F" w:rsidP="0042792F">
      <w:pPr>
        <w:spacing w:after="0" w:line="240" w:lineRule="auto"/>
        <w:rPr>
          <w:rFonts w:ascii="Times New Roman" w:hAnsi="Times New Roman"/>
          <w:sz w:val="28"/>
          <w:szCs w:val="28"/>
        </w:rPr>
      </w:pPr>
      <w:r w:rsidRPr="00E36EB6">
        <w:rPr>
          <w:rFonts w:ascii="Times New Roman" w:hAnsi="Times New Roman"/>
          <w:sz w:val="28"/>
          <w:szCs w:val="28"/>
        </w:rPr>
        <w:t xml:space="preserve">       сельского поселения</w:t>
      </w:r>
    </w:p>
    <w:p w:rsidR="0042792F" w:rsidRPr="00E36EB6" w:rsidRDefault="0042792F" w:rsidP="0042792F">
      <w:pPr>
        <w:spacing w:after="0" w:line="240" w:lineRule="auto"/>
        <w:rPr>
          <w:rFonts w:ascii="Times New Roman" w:hAnsi="Times New Roman"/>
          <w:sz w:val="28"/>
          <w:szCs w:val="28"/>
        </w:rPr>
      </w:pPr>
      <w:r w:rsidRPr="00E36EB6">
        <w:rPr>
          <w:rFonts w:ascii="Times New Roman" w:hAnsi="Times New Roman"/>
          <w:sz w:val="28"/>
          <w:szCs w:val="28"/>
        </w:rPr>
        <w:t xml:space="preserve">     КРАСНОСАМАРСКОЕ</w:t>
      </w:r>
    </w:p>
    <w:p w:rsidR="0042792F" w:rsidRPr="00E36EB6" w:rsidRDefault="0042792F" w:rsidP="0042792F">
      <w:pPr>
        <w:spacing w:after="0" w:line="240" w:lineRule="auto"/>
        <w:rPr>
          <w:rFonts w:ascii="Times New Roman" w:hAnsi="Times New Roman"/>
          <w:sz w:val="28"/>
          <w:szCs w:val="28"/>
        </w:rPr>
      </w:pPr>
      <w:r w:rsidRPr="00E36EB6">
        <w:rPr>
          <w:rFonts w:ascii="Times New Roman" w:hAnsi="Times New Roman"/>
          <w:sz w:val="28"/>
          <w:szCs w:val="28"/>
        </w:rPr>
        <w:t xml:space="preserve">     муниципального района </w:t>
      </w:r>
    </w:p>
    <w:p w:rsidR="0042792F" w:rsidRPr="00E36EB6" w:rsidRDefault="0042792F" w:rsidP="0042792F">
      <w:pPr>
        <w:spacing w:after="0" w:line="240" w:lineRule="auto"/>
        <w:rPr>
          <w:rFonts w:ascii="Times New Roman" w:hAnsi="Times New Roman"/>
          <w:sz w:val="28"/>
          <w:szCs w:val="28"/>
        </w:rPr>
      </w:pPr>
      <w:r w:rsidRPr="00E36EB6">
        <w:rPr>
          <w:rFonts w:ascii="Times New Roman" w:hAnsi="Times New Roman"/>
          <w:sz w:val="28"/>
          <w:szCs w:val="28"/>
        </w:rPr>
        <w:t>Кинельский Самарской области</w:t>
      </w:r>
    </w:p>
    <w:p w:rsidR="0042792F" w:rsidRPr="00E36EB6" w:rsidRDefault="0042792F" w:rsidP="0042792F">
      <w:pPr>
        <w:spacing w:after="0" w:line="240" w:lineRule="auto"/>
        <w:rPr>
          <w:rFonts w:ascii="Times New Roman" w:hAnsi="Times New Roman"/>
          <w:sz w:val="28"/>
          <w:szCs w:val="28"/>
        </w:rPr>
      </w:pPr>
    </w:p>
    <w:p w:rsidR="0042792F" w:rsidRPr="00E36EB6" w:rsidRDefault="0042792F" w:rsidP="0042792F">
      <w:pPr>
        <w:spacing w:after="0" w:line="240" w:lineRule="auto"/>
        <w:rPr>
          <w:rFonts w:ascii="Times New Roman" w:hAnsi="Times New Roman"/>
          <w:b/>
          <w:sz w:val="28"/>
          <w:szCs w:val="28"/>
        </w:rPr>
      </w:pPr>
      <w:r w:rsidRPr="00E36EB6">
        <w:rPr>
          <w:rFonts w:ascii="Times New Roman" w:hAnsi="Times New Roman"/>
          <w:b/>
          <w:sz w:val="28"/>
          <w:szCs w:val="28"/>
        </w:rPr>
        <w:t xml:space="preserve">       ПОСТАНОВЛЕНИЕ</w:t>
      </w:r>
      <w:r w:rsidR="0023277A">
        <w:rPr>
          <w:rFonts w:ascii="Times New Roman" w:hAnsi="Times New Roman"/>
          <w:b/>
          <w:sz w:val="28"/>
          <w:szCs w:val="28"/>
        </w:rPr>
        <w:tab/>
      </w:r>
      <w:r w:rsidR="0023277A">
        <w:rPr>
          <w:rFonts w:ascii="Times New Roman" w:hAnsi="Times New Roman"/>
          <w:b/>
          <w:sz w:val="28"/>
          <w:szCs w:val="28"/>
        </w:rPr>
        <w:tab/>
      </w:r>
      <w:r w:rsidR="0023277A">
        <w:rPr>
          <w:rFonts w:ascii="Times New Roman" w:hAnsi="Times New Roman"/>
          <w:b/>
          <w:sz w:val="28"/>
          <w:szCs w:val="28"/>
        </w:rPr>
        <w:tab/>
      </w:r>
      <w:r w:rsidR="0023277A">
        <w:rPr>
          <w:rFonts w:ascii="Times New Roman" w:hAnsi="Times New Roman"/>
          <w:b/>
          <w:sz w:val="28"/>
          <w:szCs w:val="28"/>
        </w:rPr>
        <w:tab/>
      </w:r>
      <w:r w:rsidR="0023277A">
        <w:rPr>
          <w:b/>
          <w:sz w:val="28"/>
          <w:szCs w:val="28"/>
        </w:rPr>
        <w:t>ПРОЕКТ</w:t>
      </w:r>
      <w:bookmarkStart w:id="0" w:name="_GoBack"/>
      <w:bookmarkEnd w:id="0"/>
    </w:p>
    <w:p w:rsidR="0042792F" w:rsidRDefault="0042792F" w:rsidP="005B4557">
      <w:pPr>
        <w:spacing w:after="0" w:line="240" w:lineRule="auto"/>
        <w:ind w:right="5669"/>
        <w:jc w:val="center"/>
        <w:rPr>
          <w:rFonts w:ascii="Times New Roman" w:hAnsi="Times New Roman"/>
          <w:sz w:val="28"/>
          <w:szCs w:val="28"/>
        </w:rPr>
      </w:pPr>
    </w:p>
    <w:tbl>
      <w:tblPr>
        <w:tblStyle w:val="a3"/>
        <w:tblW w:w="0" w:type="auto"/>
        <w:tblLook w:val="04A0" w:firstRow="1" w:lastRow="0" w:firstColumn="1" w:lastColumn="0" w:noHBand="0" w:noVBand="1"/>
      </w:tblPr>
      <w:tblGrid>
        <w:gridCol w:w="8755"/>
      </w:tblGrid>
      <w:tr w:rsidR="0042792F" w:rsidTr="003646B3">
        <w:tc>
          <w:tcPr>
            <w:tcW w:w="8755" w:type="dxa"/>
            <w:tcBorders>
              <w:top w:val="nil"/>
              <w:left w:val="nil"/>
              <w:bottom w:val="nil"/>
              <w:right w:val="nil"/>
            </w:tcBorders>
          </w:tcPr>
          <w:p w:rsidR="0042792F" w:rsidRPr="00B43164" w:rsidRDefault="0042792F" w:rsidP="0042792F">
            <w:pPr>
              <w:autoSpaceDE w:val="0"/>
              <w:spacing w:line="276" w:lineRule="auto"/>
              <w:ind w:right="4252"/>
              <w:jc w:val="both"/>
              <w:rPr>
                <w:rFonts w:ascii="Times New Roman" w:hAnsi="Times New Roman"/>
                <w:sz w:val="24"/>
                <w:szCs w:val="24"/>
              </w:rPr>
            </w:pPr>
            <w:r w:rsidRPr="00B43164">
              <w:rPr>
                <w:rFonts w:ascii="Times New Roman" w:hAnsi="Times New Roman"/>
                <w:sz w:val="24"/>
                <w:szCs w:val="24"/>
              </w:rPr>
              <w:t>«</w:t>
            </w:r>
            <w:r w:rsidRPr="0042792F">
              <w:rPr>
                <w:rFonts w:ascii="Times New Roman" w:hAnsi="Times New Roman"/>
                <w:bCs/>
                <w:color w:val="000000"/>
                <w:sz w:val="24"/>
                <w:szCs w:val="24"/>
                <w:lang w:eastAsia="ru-RU"/>
              </w:rPr>
              <w:t xml:space="preserve">Об утверждении Правил содержания мест погребения и порядок деятельности общественного кладбища на территории </w:t>
            </w:r>
            <w:r w:rsidRPr="0042792F">
              <w:rPr>
                <w:rFonts w:ascii="Times New Roman" w:hAnsi="Times New Roman"/>
                <w:sz w:val="24"/>
                <w:szCs w:val="24"/>
              </w:rPr>
              <w:t>сельского поселения Красносамарское муниципального района Кинельский Самарской области</w:t>
            </w:r>
            <w:r w:rsidRPr="00B43164">
              <w:rPr>
                <w:rFonts w:ascii="Times New Roman" w:hAnsi="Times New Roman"/>
                <w:sz w:val="24"/>
                <w:szCs w:val="24"/>
              </w:rPr>
              <w:t>»</w:t>
            </w:r>
          </w:p>
        </w:tc>
      </w:tr>
    </w:tbl>
    <w:p w:rsidR="00197AA2" w:rsidRDefault="00197AA2"/>
    <w:p w:rsidR="0042792F" w:rsidRDefault="0042792F" w:rsidP="0042792F">
      <w:pPr>
        <w:spacing w:line="360" w:lineRule="auto"/>
        <w:ind w:firstLine="709"/>
        <w:jc w:val="both"/>
        <w:rPr>
          <w:rFonts w:ascii="Times New Roman" w:hAnsi="Times New Roman"/>
          <w:sz w:val="28"/>
          <w:szCs w:val="28"/>
          <w:lang w:eastAsia="ru-RU"/>
        </w:rPr>
      </w:pPr>
      <w:r>
        <w:rPr>
          <w:rFonts w:ascii="Times New Roman" w:hAnsi="Times New Roman"/>
          <w:color w:val="000000"/>
          <w:sz w:val="28"/>
          <w:szCs w:val="28"/>
          <w:lang w:eastAsia="ru-RU"/>
        </w:rPr>
        <w:t>В соответствии с</w:t>
      </w:r>
      <w:r>
        <w:rPr>
          <w:rFonts w:ascii="Times New Roman" w:hAnsi="Times New Roman"/>
          <w:color w:val="000000"/>
          <w:sz w:val="28"/>
          <w:szCs w:val="28"/>
          <w:shd w:val="clear" w:color="auto" w:fill="FFFFFF"/>
          <w:lang w:eastAsia="ru-RU"/>
        </w:rPr>
        <w:t xml:space="preserve"> Федеральным законом от 12 января 1996 № 8-ФЗ «О погребении и похоронном деле», Федеральным законом от 06 октября 2003 года № 131-ФЗ «Об общих принципах организации местного самоуправления в Российской Федерации»</w:t>
      </w:r>
      <w:r>
        <w:rPr>
          <w:rFonts w:ascii="Times New Roman" w:hAnsi="Times New Roman"/>
          <w:sz w:val="28"/>
          <w:szCs w:val="28"/>
          <w:lang w:eastAsia="ru-RU"/>
        </w:rPr>
        <w:t xml:space="preserve"> на основании представления Кинельской межрайонной прокуратуры об устранении нарушений законодательства о погребении и похоронном деле  от 22.03.2019 года № 7-16-261п-2019, руководствуясь Уставом сельского поселения Красносамарское муниципального района Кинельский Самарской области, администрация сельского поселения Красносамарское муниципального района Кинельский Самарской области </w:t>
      </w:r>
    </w:p>
    <w:p w:rsidR="0042792F" w:rsidRDefault="0042792F" w:rsidP="0042792F">
      <w:pPr>
        <w:spacing w:after="0" w:line="360" w:lineRule="auto"/>
        <w:jc w:val="center"/>
        <w:rPr>
          <w:rFonts w:ascii="Times New Roman" w:hAnsi="Times New Roman"/>
          <w:b/>
          <w:sz w:val="28"/>
          <w:szCs w:val="28"/>
          <w:lang w:eastAsia="ru-RU"/>
        </w:rPr>
      </w:pPr>
      <w:r>
        <w:rPr>
          <w:rFonts w:ascii="Times New Roman" w:hAnsi="Times New Roman"/>
          <w:b/>
          <w:sz w:val="28"/>
          <w:szCs w:val="28"/>
          <w:lang w:eastAsia="ru-RU"/>
        </w:rPr>
        <w:t>ПОСТАНОВЛЯЕТ:</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lang w:eastAsia="ru-RU"/>
        </w:rPr>
        <w:t xml:space="preserve">1. Утвердить Правила содержания мест погребения и порядок деятельности общественного кладбища на территории сельского поселения </w:t>
      </w:r>
      <w:r>
        <w:rPr>
          <w:rFonts w:ascii="Times New Roman" w:hAnsi="Times New Roman"/>
          <w:sz w:val="28"/>
          <w:szCs w:val="28"/>
          <w:lang w:eastAsia="ru-RU"/>
        </w:rPr>
        <w:t>Красносамарское</w:t>
      </w:r>
      <w:r>
        <w:rPr>
          <w:rFonts w:ascii="Times New Roman" w:hAnsi="Times New Roman"/>
          <w:color w:val="000000"/>
          <w:sz w:val="28"/>
          <w:szCs w:val="28"/>
          <w:lang w:eastAsia="ru-RU"/>
        </w:rPr>
        <w:t xml:space="preserve"> муниципального района Кинельский Самарской области (Приложение).</w:t>
      </w:r>
    </w:p>
    <w:p w:rsidR="0042792F" w:rsidRDefault="0042792F" w:rsidP="0042792F">
      <w:pPr>
        <w:widowControl w:val="0"/>
        <w:spacing w:line="360" w:lineRule="auto"/>
        <w:ind w:firstLine="709"/>
        <w:jc w:val="both"/>
        <w:rPr>
          <w:rFonts w:ascii="Times New Roman" w:eastAsia="MS Mincho" w:hAnsi="Times New Roman"/>
          <w:color w:val="000000"/>
          <w:kern w:val="2"/>
          <w:sz w:val="28"/>
          <w:szCs w:val="28"/>
          <w:lang w:eastAsia="ru-RU"/>
        </w:rPr>
      </w:pPr>
      <w:r>
        <w:rPr>
          <w:rFonts w:ascii="Times New Roman" w:hAnsi="Times New Roman"/>
          <w:color w:val="000000"/>
          <w:sz w:val="28"/>
          <w:szCs w:val="28"/>
          <w:lang w:eastAsia="ru-RU"/>
        </w:rPr>
        <w:t>2</w:t>
      </w:r>
      <w:r>
        <w:rPr>
          <w:rFonts w:ascii="Times New Roman" w:eastAsia="MS Mincho" w:hAnsi="Times New Roman"/>
          <w:color w:val="000000"/>
          <w:kern w:val="2"/>
          <w:sz w:val="28"/>
          <w:szCs w:val="28"/>
          <w:lang w:eastAsia="ru-RU"/>
        </w:rPr>
        <w:t xml:space="preserve">. </w:t>
      </w:r>
      <w:r>
        <w:rPr>
          <w:rFonts w:ascii="Times New Roman" w:hAnsi="Times New Roman"/>
          <w:sz w:val="28"/>
          <w:szCs w:val="28"/>
        </w:rPr>
        <w:t xml:space="preserve">Опубликовать настоящее Постановление на  сайте администрации сельского поселения </w:t>
      </w:r>
      <w:r w:rsidRPr="0042792F">
        <w:rPr>
          <w:rFonts w:ascii="Times New Roman" w:hAnsi="Times New Roman"/>
          <w:sz w:val="28"/>
          <w:szCs w:val="28"/>
        </w:rPr>
        <w:t xml:space="preserve">Красносамарское  </w:t>
      </w:r>
      <w:hyperlink r:id="rId6" w:history="1">
        <w:r w:rsidRPr="0042792F">
          <w:rPr>
            <w:rStyle w:val="a4"/>
            <w:rFonts w:ascii="Times New Roman" w:hAnsi="Times New Roman"/>
            <w:color w:val="auto"/>
            <w:sz w:val="28"/>
            <w:szCs w:val="28"/>
          </w:rPr>
          <w:t>http://krsamarka.ru/</w:t>
        </w:r>
      </w:hyperlink>
      <w:r w:rsidRPr="0042792F">
        <w:rPr>
          <w:rFonts w:ascii="Times New Roman" w:hAnsi="Times New Roman"/>
          <w:sz w:val="28"/>
          <w:szCs w:val="28"/>
        </w:rPr>
        <w:t xml:space="preserve"> и в газете </w:t>
      </w:r>
      <w:r>
        <w:rPr>
          <w:rFonts w:ascii="Times New Roman" w:hAnsi="Times New Roman"/>
          <w:sz w:val="28"/>
          <w:szCs w:val="28"/>
        </w:rPr>
        <w:t>«Вестник сельского поселения Красносамарское».</w:t>
      </w:r>
    </w:p>
    <w:p w:rsidR="0042792F" w:rsidRDefault="0042792F" w:rsidP="0042792F">
      <w:pPr>
        <w:tabs>
          <w:tab w:val="left" w:pos="993"/>
        </w:tabs>
        <w:suppressAutoHyphens/>
        <w:spacing w:after="0" w:line="360" w:lineRule="auto"/>
        <w:ind w:firstLine="709"/>
        <w:jc w:val="both"/>
        <w:rPr>
          <w:rFonts w:ascii="Times New Roman" w:hAnsi="Times New Roman"/>
          <w:sz w:val="28"/>
          <w:szCs w:val="28"/>
        </w:rPr>
      </w:pPr>
      <w:r>
        <w:rPr>
          <w:rFonts w:ascii="Times New Roman" w:hAnsi="Times New Roman"/>
          <w:sz w:val="28"/>
          <w:szCs w:val="28"/>
        </w:rPr>
        <w:lastRenderedPageBreak/>
        <w:t xml:space="preserve">3. Настоящее постановление вступает в силу после его официального опубликования. </w:t>
      </w:r>
    </w:p>
    <w:p w:rsidR="0042792F" w:rsidRDefault="0042792F" w:rsidP="0042792F">
      <w:pPr>
        <w:spacing w:line="360" w:lineRule="auto"/>
        <w:jc w:val="both"/>
        <w:rPr>
          <w:rFonts w:ascii="Times New Roman" w:hAnsi="Times New Roman"/>
          <w:sz w:val="28"/>
          <w:szCs w:val="28"/>
          <w:lang w:eastAsia="ru-RU"/>
        </w:rPr>
      </w:pPr>
      <w:r>
        <w:rPr>
          <w:rFonts w:ascii="Times New Roman" w:hAnsi="Times New Roman"/>
          <w:sz w:val="28"/>
          <w:szCs w:val="28"/>
          <w:lang w:eastAsia="ru-RU"/>
        </w:rPr>
        <w:t xml:space="preserve">         4. </w:t>
      </w:r>
      <w:proofErr w:type="gramStart"/>
      <w:r>
        <w:rPr>
          <w:rFonts w:ascii="Times New Roman" w:hAnsi="Times New Roman"/>
          <w:sz w:val="28"/>
          <w:szCs w:val="28"/>
          <w:lang w:eastAsia="ru-RU"/>
        </w:rPr>
        <w:t>Контроль за</w:t>
      </w:r>
      <w:proofErr w:type="gramEnd"/>
      <w:r>
        <w:rPr>
          <w:rFonts w:ascii="Times New Roman" w:hAnsi="Times New Roman"/>
          <w:sz w:val="28"/>
          <w:szCs w:val="28"/>
          <w:lang w:eastAsia="ru-RU"/>
        </w:rPr>
        <w:t xml:space="preserve"> исполнением настоящего постановления оставляю  за  собой.</w:t>
      </w:r>
    </w:p>
    <w:p w:rsidR="0042792F" w:rsidRPr="008A5138" w:rsidRDefault="0042792F" w:rsidP="0042792F">
      <w:pPr>
        <w:spacing w:after="0" w:line="240" w:lineRule="auto"/>
        <w:ind w:firstLine="708"/>
        <w:jc w:val="both"/>
        <w:rPr>
          <w:rFonts w:ascii="Times New Roman" w:hAnsi="Times New Roman"/>
        </w:rPr>
      </w:pPr>
      <w:r w:rsidRPr="008A5138">
        <w:rPr>
          <w:rFonts w:ascii="Times New Roman" w:hAnsi="Times New Roman"/>
          <w:b/>
          <w:bCs/>
          <w:sz w:val="28"/>
          <w:szCs w:val="28"/>
        </w:rPr>
        <w:t xml:space="preserve">Глава сельского поселения </w:t>
      </w:r>
    </w:p>
    <w:p w:rsidR="0042792F" w:rsidRPr="008A5138" w:rsidRDefault="0042792F" w:rsidP="0042792F">
      <w:pPr>
        <w:spacing w:after="0" w:line="240" w:lineRule="auto"/>
        <w:ind w:firstLine="708"/>
        <w:jc w:val="both"/>
        <w:rPr>
          <w:rFonts w:ascii="Times New Roman" w:hAnsi="Times New Roman"/>
          <w:sz w:val="28"/>
          <w:szCs w:val="28"/>
        </w:rPr>
      </w:pPr>
      <w:r w:rsidRPr="008A5138">
        <w:rPr>
          <w:rFonts w:ascii="Times New Roman" w:hAnsi="Times New Roman"/>
          <w:b/>
          <w:bCs/>
          <w:sz w:val="28"/>
          <w:szCs w:val="28"/>
        </w:rPr>
        <w:t xml:space="preserve">Красносамарское                                                         </w:t>
      </w:r>
      <w:proofErr w:type="spellStart"/>
      <w:r w:rsidRPr="008A5138">
        <w:rPr>
          <w:rFonts w:ascii="Times New Roman" w:hAnsi="Times New Roman"/>
          <w:b/>
          <w:bCs/>
          <w:sz w:val="28"/>
          <w:szCs w:val="28"/>
        </w:rPr>
        <w:t>А.П.Зезин</w:t>
      </w:r>
      <w:proofErr w:type="spellEnd"/>
      <w:r w:rsidRPr="008A5138">
        <w:rPr>
          <w:rFonts w:ascii="Times New Roman" w:hAnsi="Times New Roman"/>
          <w:b/>
          <w:bCs/>
          <w:sz w:val="28"/>
          <w:szCs w:val="28"/>
        </w:rPr>
        <w:t xml:space="preserve">         </w:t>
      </w:r>
    </w:p>
    <w:p w:rsidR="0042792F" w:rsidRDefault="0042792F" w:rsidP="0042792F">
      <w:pPr>
        <w:spacing w:line="360" w:lineRule="auto"/>
        <w:jc w:val="both"/>
        <w:rPr>
          <w:rFonts w:ascii="Times New Roman" w:hAnsi="Times New Roman"/>
          <w:sz w:val="28"/>
          <w:szCs w:val="28"/>
          <w:lang w:eastAsia="ru-RU"/>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p>
    <w:p w:rsidR="0042792F" w:rsidRDefault="0042792F" w:rsidP="0042792F">
      <w:pPr>
        <w:shd w:val="clear" w:color="auto" w:fill="FFFFFF"/>
        <w:spacing w:after="0" w:line="240" w:lineRule="auto"/>
        <w:jc w:val="center"/>
        <w:rPr>
          <w:rFonts w:ascii="Times New Roman" w:hAnsi="Times New Roman"/>
          <w:color w:val="000000"/>
          <w:sz w:val="24"/>
          <w:szCs w:val="24"/>
          <w:lang w:bidi="en-US"/>
        </w:rPr>
      </w:pPr>
    </w:p>
    <w:p w:rsidR="0042792F" w:rsidRDefault="0042792F" w:rsidP="0042792F">
      <w:pPr>
        <w:shd w:val="clear" w:color="auto" w:fill="FFFFFF"/>
        <w:spacing w:after="0" w:line="240" w:lineRule="auto"/>
        <w:jc w:val="center"/>
        <w:rPr>
          <w:rFonts w:ascii="Times New Roman" w:hAnsi="Times New Roman"/>
          <w:color w:val="000000"/>
          <w:sz w:val="24"/>
          <w:szCs w:val="24"/>
          <w:lang w:bidi="en-US"/>
        </w:rPr>
      </w:pPr>
    </w:p>
    <w:p w:rsidR="0042792F" w:rsidRDefault="0042792F" w:rsidP="0042792F">
      <w:pPr>
        <w:shd w:val="clear" w:color="auto" w:fill="FFFFFF"/>
        <w:spacing w:after="0" w:line="240" w:lineRule="auto"/>
        <w:jc w:val="center"/>
        <w:rPr>
          <w:rFonts w:ascii="Times New Roman" w:hAnsi="Times New Roman"/>
          <w:color w:val="000000"/>
          <w:sz w:val="24"/>
          <w:szCs w:val="24"/>
          <w:lang w:bidi="en-US"/>
        </w:rPr>
      </w:pPr>
    </w:p>
    <w:p w:rsidR="0042792F" w:rsidRDefault="0042792F" w:rsidP="0042792F">
      <w:pPr>
        <w:shd w:val="clear" w:color="auto" w:fill="FFFFFF"/>
        <w:spacing w:after="0" w:line="240" w:lineRule="auto"/>
        <w:jc w:val="center"/>
        <w:rPr>
          <w:rFonts w:ascii="Times New Roman" w:hAnsi="Times New Roman"/>
          <w:color w:val="000000"/>
          <w:sz w:val="24"/>
          <w:szCs w:val="24"/>
          <w:lang w:bidi="en-US"/>
        </w:rPr>
      </w:pPr>
    </w:p>
    <w:p w:rsidR="0042792F" w:rsidRDefault="0042792F" w:rsidP="0042792F">
      <w:pPr>
        <w:shd w:val="clear" w:color="auto" w:fill="FFFFFF"/>
        <w:spacing w:after="0" w:line="240" w:lineRule="auto"/>
        <w:jc w:val="center"/>
        <w:rPr>
          <w:rFonts w:ascii="Times New Roman" w:hAnsi="Times New Roman"/>
          <w:color w:val="000000"/>
          <w:sz w:val="24"/>
          <w:szCs w:val="24"/>
          <w:lang w:bidi="en-US"/>
        </w:rPr>
      </w:pPr>
    </w:p>
    <w:p w:rsidR="0042792F" w:rsidRDefault="0042792F" w:rsidP="0042792F">
      <w:pPr>
        <w:shd w:val="clear" w:color="auto" w:fill="FFFFFF"/>
        <w:spacing w:after="0" w:line="240" w:lineRule="auto"/>
        <w:jc w:val="center"/>
        <w:rPr>
          <w:rFonts w:ascii="Times New Roman" w:hAnsi="Times New Roman"/>
          <w:color w:val="000000"/>
          <w:sz w:val="24"/>
          <w:szCs w:val="24"/>
          <w:lang w:bidi="en-US"/>
        </w:rPr>
      </w:pPr>
    </w:p>
    <w:p w:rsidR="0042792F" w:rsidRDefault="0042792F" w:rsidP="0042792F">
      <w:pPr>
        <w:shd w:val="clear" w:color="auto" w:fill="FFFFFF"/>
        <w:spacing w:after="0" w:line="240" w:lineRule="auto"/>
        <w:jc w:val="center"/>
        <w:rPr>
          <w:rFonts w:ascii="Times New Roman" w:hAnsi="Times New Roman"/>
          <w:color w:val="000000"/>
          <w:sz w:val="24"/>
          <w:szCs w:val="24"/>
          <w:lang w:bidi="en-US"/>
        </w:rPr>
      </w:pPr>
    </w:p>
    <w:p w:rsidR="0042792F" w:rsidRDefault="0042792F" w:rsidP="0042792F">
      <w:pPr>
        <w:keepNext/>
        <w:spacing w:after="0" w:line="240" w:lineRule="auto"/>
        <w:ind w:firstLine="567"/>
        <w:jc w:val="right"/>
        <w:rPr>
          <w:rFonts w:ascii="Times New Roman" w:hAnsi="Times New Roman"/>
          <w:color w:val="000000"/>
          <w:sz w:val="24"/>
          <w:szCs w:val="24"/>
          <w:lang w:bidi="en-US"/>
        </w:rPr>
      </w:pPr>
      <w:r>
        <w:rPr>
          <w:rFonts w:ascii="Times New Roman" w:hAnsi="Times New Roman"/>
          <w:color w:val="000000"/>
          <w:sz w:val="24"/>
          <w:szCs w:val="24"/>
          <w:lang w:bidi="en-US"/>
        </w:rPr>
        <w:lastRenderedPageBreak/>
        <w:t xml:space="preserve">Приложение                                                                                                                                                                                                                                                                                                                                                             к постановлению администрации                                                              </w:t>
      </w:r>
    </w:p>
    <w:p w:rsidR="0042792F" w:rsidRDefault="0042792F" w:rsidP="0042792F">
      <w:pPr>
        <w:keepNext/>
        <w:spacing w:after="0" w:line="240" w:lineRule="auto"/>
        <w:ind w:firstLine="567"/>
        <w:jc w:val="right"/>
        <w:rPr>
          <w:rFonts w:ascii="Times New Roman" w:hAnsi="Times New Roman"/>
          <w:color w:val="000000"/>
          <w:sz w:val="24"/>
          <w:szCs w:val="24"/>
          <w:lang w:bidi="en-US"/>
        </w:rPr>
      </w:pPr>
      <w:r>
        <w:rPr>
          <w:rFonts w:ascii="Times New Roman" w:hAnsi="Times New Roman"/>
          <w:color w:val="000000"/>
          <w:sz w:val="24"/>
          <w:szCs w:val="24"/>
          <w:lang w:bidi="en-US"/>
        </w:rPr>
        <w:t xml:space="preserve">  сельского поселения Красносамарское </w:t>
      </w:r>
    </w:p>
    <w:p w:rsidR="0042792F" w:rsidRDefault="0042792F" w:rsidP="0042792F">
      <w:pPr>
        <w:keepNext/>
        <w:spacing w:after="0" w:line="240" w:lineRule="auto"/>
        <w:ind w:firstLine="567"/>
        <w:jc w:val="right"/>
        <w:rPr>
          <w:rFonts w:ascii="Times New Roman" w:hAnsi="Times New Roman"/>
          <w:color w:val="000000"/>
          <w:sz w:val="24"/>
          <w:szCs w:val="24"/>
          <w:lang w:bidi="en-US"/>
        </w:rPr>
      </w:pPr>
      <w:r>
        <w:rPr>
          <w:rFonts w:ascii="Times New Roman" w:hAnsi="Times New Roman"/>
          <w:color w:val="000000"/>
          <w:sz w:val="24"/>
          <w:szCs w:val="24"/>
          <w:lang w:bidi="en-US"/>
        </w:rPr>
        <w:t xml:space="preserve">муниципального района Кинельский </w:t>
      </w:r>
    </w:p>
    <w:p w:rsidR="0042792F" w:rsidRDefault="0042792F" w:rsidP="0042792F">
      <w:pPr>
        <w:keepNext/>
        <w:spacing w:after="0" w:line="240" w:lineRule="auto"/>
        <w:ind w:firstLine="567"/>
        <w:jc w:val="right"/>
        <w:rPr>
          <w:rFonts w:ascii="Times New Roman" w:hAnsi="Times New Roman"/>
          <w:color w:val="000000"/>
          <w:sz w:val="24"/>
          <w:szCs w:val="24"/>
          <w:lang w:bidi="en-US"/>
        </w:rPr>
      </w:pPr>
      <w:r>
        <w:rPr>
          <w:rFonts w:ascii="Times New Roman" w:hAnsi="Times New Roman"/>
          <w:color w:val="000000"/>
          <w:sz w:val="24"/>
          <w:szCs w:val="24"/>
          <w:lang w:bidi="en-US"/>
        </w:rPr>
        <w:t xml:space="preserve">Самарской области                             </w:t>
      </w:r>
    </w:p>
    <w:p w:rsidR="0042792F" w:rsidRDefault="0042792F" w:rsidP="0042792F">
      <w:pPr>
        <w:keepNext/>
        <w:spacing w:after="0" w:line="240" w:lineRule="auto"/>
        <w:ind w:firstLine="567"/>
        <w:jc w:val="right"/>
        <w:rPr>
          <w:rFonts w:ascii="Times New Roman" w:hAnsi="Times New Roman"/>
          <w:sz w:val="24"/>
          <w:szCs w:val="24"/>
          <w:lang w:eastAsia="en-US" w:bidi="en-US"/>
        </w:rPr>
      </w:pPr>
      <w:r>
        <w:rPr>
          <w:rFonts w:ascii="Times New Roman" w:hAnsi="Times New Roman"/>
          <w:color w:val="000000"/>
          <w:sz w:val="24"/>
          <w:szCs w:val="24"/>
          <w:lang w:bidi="en-US"/>
        </w:rPr>
        <w:t xml:space="preserve"> от    </w:t>
      </w:r>
      <w:r>
        <w:rPr>
          <w:rFonts w:ascii="Times New Roman" w:hAnsi="Times New Roman"/>
          <w:color w:val="000000"/>
          <w:sz w:val="24"/>
          <w:szCs w:val="24"/>
          <w:u w:val="single"/>
          <w:lang w:bidi="en-US"/>
        </w:rPr>
        <w:t>_        _ 2019</w:t>
      </w:r>
      <w:r>
        <w:rPr>
          <w:rFonts w:ascii="Times New Roman" w:hAnsi="Times New Roman"/>
          <w:color w:val="000000"/>
          <w:sz w:val="24"/>
          <w:szCs w:val="24"/>
          <w:lang w:bidi="en-US"/>
        </w:rPr>
        <w:t xml:space="preserve"> года №</w:t>
      </w:r>
      <w:r>
        <w:rPr>
          <w:rFonts w:ascii="Times New Roman" w:hAnsi="Times New Roman"/>
          <w:color w:val="000000"/>
          <w:sz w:val="24"/>
          <w:szCs w:val="24"/>
          <w:u w:val="single"/>
          <w:lang w:bidi="en-US"/>
        </w:rPr>
        <w:t xml:space="preserve">  ____  </w:t>
      </w:r>
    </w:p>
    <w:p w:rsidR="0042792F" w:rsidRDefault="0042792F" w:rsidP="0042792F">
      <w:pPr>
        <w:shd w:val="clear" w:color="auto" w:fill="FFFFFF"/>
        <w:spacing w:after="0" w:line="240" w:lineRule="auto"/>
        <w:jc w:val="center"/>
        <w:rPr>
          <w:rFonts w:ascii="Times New Roman" w:hAnsi="Times New Roman"/>
          <w:b/>
          <w:color w:val="000000"/>
          <w:sz w:val="28"/>
          <w:szCs w:val="28"/>
          <w:shd w:val="clear" w:color="auto" w:fill="FFFFFF"/>
          <w:lang w:eastAsia="ru-RU"/>
        </w:rPr>
      </w:pPr>
    </w:p>
    <w:p w:rsidR="0042792F" w:rsidRDefault="0042792F" w:rsidP="0042792F">
      <w:pPr>
        <w:shd w:val="clear" w:color="auto" w:fill="FFFFFF"/>
        <w:spacing w:after="0" w:line="240" w:lineRule="auto"/>
        <w:jc w:val="center"/>
        <w:rPr>
          <w:rFonts w:ascii="Arial" w:hAnsi="Arial" w:cs="Arial"/>
          <w:b/>
          <w:color w:val="000000"/>
          <w:sz w:val="20"/>
          <w:szCs w:val="20"/>
          <w:lang w:eastAsia="ru-RU"/>
        </w:rPr>
      </w:pPr>
      <w:r>
        <w:rPr>
          <w:rFonts w:ascii="Times New Roman" w:hAnsi="Times New Roman"/>
          <w:b/>
          <w:color w:val="000000"/>
          <w:sz w:val="28"/>
          <w:szCs w:val="28"/>
          <w:shd w:val="clear" w:color="auto" w:fill="FFFFFF"/>
          <w:lang w:eastAsia="ru-RU"/>
        </w:rPr>
        <w:t>ПРАВИЛА</w:t>
      </w:r>
    </w:p>
    <w:p w:rsidR="0042792F" w:rsidRDefault="0042792F" w:rsidP="0042792F">
      <w:pPr>
        <w:shd w:val="clear" w:color="auto" w:fill="FFFFFF"/>
        <w:spacing w:after="0" w:line="240" w:lineRule="auto"/>
        <w:jc w:val="center"/>
        <w:rPr>
          <w:rFonts w:ascii="Arial" w:hAnsi="Arial" w:cs="Arial"/>
          <w:b/>
          <w:color w:val="000000"/>
          <w:sz w:val="20"/>
          <w:szCs w:val="20"/>
          <w:lang w:eastAsia="ru-RU"/>
        </w:rPr>
      </w:pPr>
      <w:r>
        <w:rPr>
          <w:rFonts w:ascii="Times New Roman" w:hAnsi="Times New Roman"/>
          <w:b/>
          <w:color w:val="000000"/>
          <w:sz w:val="28"/>
          <w:szCs w:val="28"/>
          <w:shd w:val="clear" w:color="auto" w:fill="FFFFFF"/>
          <w:lang w:eastAsia="ru-RU"/>
        </w:rPr>
        <w:t>содержания мест погребения и порядок деятельности общественного кладбища на территории сельского поселения Красносамарское муниципального района Кинельский Самарской области</w:t>
      </w:r>
    </w:p>
    <w:p w:rsidR="0042792F" w:rsidRDefault="0042792F" w:rsidP="0042792F">
      <w:pPr>
        <w:shd w:val="clear" w:color="auto" w:fill="FFFFFF"/>
        <w:spacing w:after="0" w:line="240" w:lineRule="auto"/>
        <w:jc w:val="center"/>
        <w:rPr>
          <w:rFonts w:ascii="Arial" w:hAnsi="Arial" w:cs="Arial"/>
          <w:color w:val="000000"/>
          <w:sz w:val="20"/>
          <w:szCs w:val="20"/>
          <w:lang w:eastAsia="ru-RU"/>
        </w:rPr>
      </w:pPr>
      <w:r>
        <w:rPr>
          <w:rFonts w:ascii="Arial" w:hAnsi="Arial" w:cs="Arial"/>
          <w:color w:val="000000"/>
          <w:sz w:val="20"/>
          <w:szCs w:val="20"/>
          <w:lang w:eastAsia="ru-RU"/>
        </w:rPr>
        <w:t> </w:t>
      </w:r>
    </w:p>
    <w:p w:rsidR="0042792F" w:rsidRDefault="0042792F" w:rsidP="0042792F">
      <w:pPr>
        <w:numPr>
          <w:ilvl w:val="0"/>
          <w:numId w:val="1"/>
        </w:numPr>
        <w:shd w:val="clear" w:color="auto" w:fill="FFFFFF"/>
        <w:spacing w:after="0" w:line="240" w:lineRule="auto"/>
        <w:ind w:left="0"/>
        <w:jc w:val="center"/>
        <w:rPr>
          <w:rFonts w:ascii="Arial" w:hAnsi="Arial" w:cs="Arial"/>
          <w:b/>
          <w:color w:val="000000"/>
          <w:sz w:val="20"/>
          <w:szCs w:val="20"/>
          <w:lang w:eastAsia="ru-RU"/>
        </w:rPr>
      </w:pPr>
      <w:r>
        <w:rPr>
          <w:rFonts w:ascii="Times New Roman" w:hAnsi="Times New Roman"/>
          <w:b/>
          <w:color w:val="000000"/>
          <w:sz w:val="28"/>
          <w:szCs w:val="28"/>
          <w:shd w:val="clear" w:color="auto" w:fill="FFFFFF"/>
          <w:lang w:eastAsia="ru-RU"/>
        </w:rPr>
        <w:t>Общие положения</w:t>
      </w:r>
    </w:p>
    <w:p w:rsidR="0042792F" w:rsidRDefault="0042792F" w:rsidP="0042792F">
      <w:pPr>
        <w:shd w:val="clear" w:color="auto" w:fill="FFFFFF"/>
        <w:spacing w:after="0" w:line="360" w:lineRule="auto"/>
        <w:rPr>
          <w:rFonts w:ascii="Arial" w:hAnsi="Arial" w:cs="Arial"/>
          <w:color w:val="000000"/>
          <w:sz w:val="20"/>
          <w:szCs w:val="20"/>
          <w:lang w:eastAsia="ru-RU"/>
        </w:rPr>
      </w:pP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xml:space="preserve">1.1. </w:t>
      </w:r>
      <w:proofErr w:type="gramStart"/>
      <w:r>
        <w:rPr>
          <w:rFonts w:ascii="Times New Roman" w:hAnsi="Times New Roman"/>
          <w:color w:val="000000"/>
          <w:sz w:val="28"/>
          <w:szCs w:val="28"/>
          <w:shd w:val="clear" w:color="auto" w:fill="FFFFFF"/>
          <w:lang w:eastAsia="ru-RU"/>
        </w:rPr>
        <w:t>Настоящие Правила содержания и порядок деятельности общественного кладбища на территории сельского поселения Красносамарское муниципального района Кинельский Самарской области (далее — Правила) разработаны в соответствии с Федеральным законом от 12 января 1996 № 8-ФЗ «О погребении и похоронном деле», Федеральным законом от 06 октября 2003 № 131-ФЗ «Об общих принципах организации местного самоуправления в Российской Федерации», иными нормативными правовыми актами, регулирующими организацию похоронного дела.</w:t>
      </w:r>
      <w:proofErr w:type="gramEnd"/>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xml:space="preserve">1.2. </w:t>
      </w:r>
      <w:proofErr w:type="gramStart"/>
      <w:r>
        <w:rPr>
          <w:rFonts w:ascii="Times New Roman" w:hAnsi="Times New Roman"/>
          <w:color w:val="000000"/>
          <w:sz w:val="28"/>
          <w:szCs w:val="28"/>
          <w:shd w:val="clear" w:color="auto" w:fill="FFFFFF"/>
          <w:lang w:eastAsia="ru-RU"/>
        </w:rPr>
        <w:t xml:space="preserve">Настоящие Правила определяют порядок организации похоронного дела на территории сельского поселения </w:t>
      </w:r>
      <w:r w:rsidR="00E7673E">
        <w:rPr>
          <w:rFonts w:ascii="Times New Roman" w:hAnsi="Times New Roman"/>
          <w:color w:val="000000"/>
          <w:sz w:val="28"/>
          <w:szCs w:val="28"/>
          <w:shd w:val="clear" w:color="auto" w:fill="FFFFFF"/>
          <w:lang w:eastAsia="ru-RU"/>
        </w:rPr>
        <w:t>Красносамарское</w:t>
      </w:r>
      <w:r>
        <w:rPr>
          <w:rFonts w:ascii="Times New Roman" w:hAnsi="Times New Roman"/>
          <w:color w:val="000000"/>
          <w:sz w:val="28"/>
          <w:szCs w:val="28"/>
          <w:shd w:val="clear" w:color="auto" w:fill="FFFFFF"/>
          <w:lang w:eastAsia="ru-RU"/>
        </w:rPr>
        <w:t xml:space="preserve"> муниципального района Кинельский Самарской области, а также регулируют отношения, связанные с содержанием общественного кладбища сельского поселения </w:t>
      </w:r>
      <w:r w:rsidR="00E7673E">
        <w:rPr>
          <w:rFonts w:ascii="Times New Roman" w:hAnsi="Times New Roman"/>
          <w:color w:val="000000"/>
          <w:sz w:val="28"/>
          <w:szCs w:val="28"/>
          <w:shd w:val="clear" w:color="auto" w:fill="FFFFFF"/>
          <w:lang w:eastAsia="ru-RU"/>
        </w:rPr>
        <w:t>Красносамарское</w:t>
      </w:r>
      <w:r>
        <w:rPr>
          <w:rFonts w:ascii="Times New Roman" w:hAnsi="Times New Roman"/>
          <w:color w:val="000000"/>
          <w:sz w:val="28"/>
          <w:szCs w:val="28"/>
          <w:shd w:val="clear" w:color="auto" w:fill="FFFFFF"/>
          <w:lang w:eastAsia="ru-RU"/>
        </w:rPr>
        <w:t xml:space="preserve"> муниципального района Кинельский Самарской области, и обязательны для исполнения юридическими и физическими лицами.</w:t>
      </w:r>
      <w:proofErr w:type="gramEnd"/>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1.3. Данные Правила вывешиваются на видных местах на территории кладбища, в помещениях специализированной службы.</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xml:space="preserve">1.4. Общественные кладбища, расположенные на территории сельского поселения </w:t>
      </w:r>
      <w:r w:rsidR="00E7673E">
        <w:rPr>
          <w:rFonts w:ascii="Times New Roman" w:hAnsi="Times New Roman"/>
          <w:color w:val="000000"/>
          <w:sz w:val="28"/>
          <w:szCs w:val="28"/>
          <w:shd w:val="clear" w:color="auto" w:fill="FFFFFF"/>
          <w:lang w:eastAsia="ru-RU"/>
        </w:rPr>
        <w:t>Красносамарское</w:t>
      </w:r>
      <w:r>
        <w:rPr>
          <w:rFonts w:ascii="Times New Roman" w:hAnsi="Times New Roman"/>
          <w:color w:val="000000"/>
          <w:sz w:val="28"/>
          <w:szCs w:val="28"/>
          <w:shd w:val="clear" w:color="auto" w:fill="FFFFFF"/>
          <w:lang w:eastAsia="ru-RU"/>
        </w:rPr>
        <w:t xml:space="preserve"> муниципального района Кинельский Самарской области (далее - Кладбища), являются муниципальным объектом внешнего благоустройства, текущее содержание, капитальный ремонт и строительство </w:t>
      </w:r>
      <w:r>
        <w:rPr>
          <w:rFonts w:ascii="Times New Roman" w:hAnsi="Times New Roman"/>
          <w:color w:val="000000"/>
          <w:sz w:val="28"/>
          <w:szCs w:val="28"/>
          <w:shd w:val="clear" w:color="auto" w:fill="FFFFFF"/>
          <w:lang w:eastAsia="ru-RU"/>
        </w:rPr>
        <w:lastRenderedPageBreak/>
        <w:t>которого производится в соответствии с законодательством Российской Федерации.</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xml:space="preserve">1.5. Кладбища являются муниципальной собственностью, и находятся в ведении органов местного самоуправления сельского поселения </w:t>
      </w:r>
      <w:r w:rsidR="00E7673E">
        <w:rPr>
          <w:rFonts w:ascii="Times New Roman" w:hAnsi="Times New Roman"/>
          <w:color w:val="000000"/>
          <w:sz w:val="28"/>
          <w:szCs w:val="28"/>
          <w:shd w:val="clear" w:color="auto" w:fill="FFFFFF"/>
          <w:lang w:eastAsia="ru-RU"/>
        </w:rPr>
        <w:t>Красносамарское</w:t>
      </w:r>
      <w:r>
        <w:rPr>
          <w:rFonts w:ascii="Times New Roman" w:hAnsi="Times New Roman"/>
          <w:color w:val="000000"/>
          <w:sz w:val="28"/>
          <w:szCs w:val="28"/>
          <w:shd w:val="clear" w:color="auto" w:fill="FFFFFF"/>
          <w:lang w:eastAsia="ru-RU"/>
        </w:rPr>
        <w:t xml:space="preserve"> муниципального района Кинельский Самарской области.</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xml:space="preserve">1.6. К исключительному ведению органов местного самоуправления сельского поселения </w:t>
      </w:r>
      <w:r w:rsidR="00E7673E">
        <w:rPr>
          <w:rFonts w:ascii="Times New Roman" w:hAnsi="Times New Roman"/>
          <w:color w:val="000000"/>
          <w:sz w:val="28"/>
          <w:szCs w:val="28"/>
          <w:shd w:val="clear" w:color="auto" w:fill="FFFFFF"/>
          <w:lang w:eastAsia="ru-RU"/>
        </w:rPr>
        <w:t>Красносамарское</w:t>
      </w:r>
      <w:r>
        <w:rPr>
          <w:rFonts w:ascii="Times New Roman" w:hAnsi="Times New Roman"/>
          <w:color w:val="000000"/>
          <w:sz w:val="28"/>
          <w:szCs w:val="28"/>
          <w:shd w:val="clear" w:color="auto" w:fill="FFFFFF"/>
          <w:lang w:eastAsia="ru-RU"/>
        </w:rPr>
        <w:t xml:space="preserve"> муниципального района Кинельский Самарской области относятся следующие функции:</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создание специализированной службы по вопросам похоронного дела;</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xml:space="preserve">-   выделение земельных участков для захоронений на территории кладбища сельского поселения </w:t>
      </w:r>
      <w:r w:rsidR="00E7673E">
        <w:rPr>
          <w:rFonts w:ascii="Times New Roman" w:hAnsi="Times New Roman"/>
          <w:color w:val="000000"/>
          <w:sz w:val="28"/>
          <w:szCs w:val="28"/>
          <w:shd w:val="clear" w:color="auto" w:fill="FFFFFF"/>
          <w:lang w:eastAsia="ru-RU"/>
        </w:rPr>
        <w:t>Красносамарское</w:t>
      </w:r>
      <w:r>
        <w:rPr>
          <w:rFonts w:ascii="Times New Roman" w:hAnsi="Times New Roman"/>
          <w:color w:val="000000"/>
          <w:sz w:val="28"/>
          <w:szCs w:val="28"/>
          <w:shd w:val="clear" w:color="auto" w:fill="FFFFFF"/>
          <w:lang w:eastAsia="ru-RU"/>
        </w:rPr>
        <w:t xml:space="preserve"> муниципального района Кинельский Самарской области;</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xml:space="preserve">-    </w:t>
      </w:r>
      <w:proofErr w:type="gramStart"/>
      <w:r>
        <w:rPr>
          <w:rFonts w:ascii="Times New Roman" w:hAnsi="Times New Roman"/>
          <w:color w:val="000000"/>
          <w:sz w:val="28"/>
          <w:szCs w:val="28"/>
          <w:shd w:val="clear" w:color="auto" w:fill="FFFFFF"/>
          <w:lang w:eastAsia="ru-RU"/>
        </w:rPr>
        <w:t>контроль за</w:t>
      </w:r>
      <w:proofErr w:type="gramEnd"/>
      <w:r>
        <w:rPr>
          <w:rFonts w:ascii="Times New Roman" w:hAnsi="Times New Roman"/>
          <w:color w:val="000000"/>
          <w:sz w:val="28"/>
          <w:szCs w:val="28"/>
          <w:shd w:val="clear" w:color="auto" w:fill="FFFFFF"/>
          <w:lang w:eastAsia="ru-RU"/>
        </w:rPr>
        <w:t xml:space="preserve"> соблюдением порядка захоронений на кладбище сельского поселения </w:t>
      </w:r>
      <w:r w:rsidR="00E7673E">
        <w:rPr>
          <w:rFonts w:ascii="Times New Roman" w:hAnsi="Times New Roman"/>
          <w:color w:val="000000"/>
          <w:sz w:val="28"/>
          <w:szCs w:val="28"/>
          <w:shd w:val="clear" w:color="auto" w:fill="FFFFFF"/>
          <w:lang w:eastAsia="ru-RU"/>
        </w:rPr>
        <w:t>Красносамарское</w:t>
      </w:r>
      <w:r>
        <w:rPr>
          <w:rFonts w:ascii="Times New Roman" w:hAnsi="Times New Roman"/>
          <w:color w:val="000000"/>
          <w:sz w:val="28"/>
          <w:szCs w:val="28"/>
          <w:shd w:val="clear" w:color="auto" w:fill="FFFFFF"/>
          <w:lang w:eastAsia="ru-RU"/>
        </w:rPr>
        <w:t xml:space="preserve"> муниципального района Кинельский Самарской области.</w:t>
      </w:r>
    </w:p>
    <w:p w:rsidR="0042792F" w:rsidRDefault="0042792F" w:rsidP="0042792F">
      <w:pPr>
        <w:shd w:val="clear" w:color="auto" w:fill="FFFFFF"/>
        <w:spacing w:after="0" w:line="360" w:lineRule="auto"/>
        <w:ind w:firstLine="709"/>
        <w:rPr>
          <w:rFonts w:ascii="Arial" w:hAnsi="Arial" w:cs="Arial"/>
          <w:color w:val="000000"/>
          <w:sz w:val="20"/>
          <w:szCs w:val="20"/>
          <w:lang w:eastAsia="ru-RU"/>
        </w:rPr>
      </w:pPr>
      <w:r>
        <w:rPr>
          <w:rFonts w:ascii="Arial" w:hAnsi="Arial" w:cs="Arial"/>
          <w:color w:val="000000"/>
          <w:sz w:val="20"/>
          <w:szCs w:val="20"/>
          <w:lang w:eastAsia="ru-RU"/>
        </w:rPr>
        <w:t> </w:t>
      </w:r>
    </w:p>
    <w:p w:rsidR="0042792F" w:rsidRDefault="0042792F" w:rsidP="0042792F">
      <w:pPr>
        <w:shd w:val="clear" w:color="auto" w:fill="FFFFFF"/>
        <w:spacing w:after="0" w:line="360" w:lineRule="auto"/>
        <w:ind w:firstLine="709"/>
        <w:jc w:val="center"/>
        <w:rPr>
          <w:rFonts w:ascii="Arial" w:hAnsi="Arial" w:cs="Arial"/>
          <w:b/>
          <w:color w:val="000000"/>
          <w:sz w:val="20"/>
          <w:szCs w:val="20"/>
          <w:lang w:eastAsia="ru-RU"/>
        </w:rPr>
      </w:pPr>
      <w:r>
        <w:rPr>
          <w:rFonts w:ascii="Times New Roman" w:hAnsi="Times New Roman"/>
          <w:b/>
          <w:color w:val="000000"/>
          <w:sz w:val="28"/>
          <w:szCs w:val="28"/>
          <w:shd w:val="clear" w:color="auto" w:fill="FFFFFF"/>
          <w:lang w:eastAsia="ru-RU"/>
        </w:rPr>
        <w:t>2. Порядок захоронения, установки надмогильных сооружений, эксгумации останков</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2.1. Захоронение умерших производится ежедневно с 10.00 до 17.00 часов.</w:t>
      </w:r>
    </w:p>
    <w:p w:rsidR="0042792F" w:rsidRDefault="0042792F" w:rsidP="0042792F">
      <w:pPr>
        <w:shd w:val="clear" w:color="auto" w:fill="FFFFFF"/>
        <w:spacing w:after="0" w:line="360" w:lineRule="auto"/>
        <w:ind w:firstLine="709"/>
        <w:jc w:val="both"/>
        <w:rPr>
          <w:rFonts w:ascii="Times New Roman" w:hAnsi="Times New Roman"/>
          <w:color w:val="000000"/>
          <w:sz w:val="24"/>
          <w:szCs w:val="24"/>
          <w:shd w:val="clear" w:color="auto" w:fill="FFFFFF"/>
          <w:lang w:eastAsia="ru-RU"/>
        </w:rPr>
      </w:pPr>
    </w:p>
    <w:p w:rsidR="0042792F" w:rsidRDefault="0042792F" w:rsidP="0042792F">
      <w:pPr>
        <w:shd w:val="clear" w:color="auto" w:fill="FFFFFF"/>
        <w:spacing w:after="0" w:line="360" w:lineRule="auto"/>
        <w:ind w:firstLine="709"/>
        <w:jc w:val="both"/>
        <w:rPr>
          <w:rFonts w:ascii="Times New Roman" w:hAnsi="Times New Roman"/>
          <w:color w:val="000000"/>
          <w:sz w:val="28"/>
          <w:szCs w:val="28"/>
          <w:shd w:val="clear" w:color="auto" w:fill="FFFFFF"/>
          <w:lang w:eastAsia="ru-RU"/>
        </w:rPr>
      </w:pPr>
      <w:bookmarkStart w:id="1" w:name="sub_1022"/>
      <w:r>
        <w:rPr>
          <w:rFonts w:ascii="Times New Roman" w:hAnsi="Times New Roman"/>
          <w:color w:val="000000"/>
          <w:sz w:val="28"/>
          <w:szCs w:val="28"/>
          <w:shd w:val="clear" w:color="auto" w:fill="FFFFFF"/>
          <w:lang w:eastAsia="ru-RU"/>
        </w:rPr>
        <w:t xml:space="preserve">2.2. Для погребения умершего путем предания тела (останков) земле в администрацию сельского поселения </w:t>
      </w:r>
      <w:r w:rsidR="00E7673E">
        <w:rPr>
          <w:rFonts w:ascii="Times New Roman" w:hAnsi="Times New Roman"/>
          <w:color w:val="000000"/>
          <w:sz w:val="28"/>
          <w:szCs w:val="28"/>
          <w:shd w:val="clear" w:color="auto" w:fill="FFFFFF"/>
          <w:lang w:eastAsia="ru-RU"/>
        </w:rPr>
        <w:t>Красносамарское</w:t>
      </w:r>
      <w:r>
        <w:rPr>
          <w:rFonts w:ascii="Times New Roman" w:hAnsi="Times New Roman"/>
          <w:color w:val="000000"/>
          <w:sz w:val="28"/>
          <w:szCs w:val="28"/>
          <w:shd w:val="clear" w:color="auto" w:fill="FFFFFF"/>
          <w:lang w:eastAsia="ru-RU"/>
        </w:rPr>
        <w:t xml:space="preserve"> муниципального района Кинельский Самарской области лицом, взявшим на себя обязанность осуществить погребение умершего, </w:t>
      </w:r>
      <w:proofErr w:type="gramStart"/>
      <w:r>
        <w:rPr>
          <w:rFonts w:ascii="Times New Roman" w:hAnsi="Times New Roman"/>
          <w:color w:val="000000"/>
          <w:sz w:val="28"/>
          <w:szCs w:val="28"/>
          <w:shd w:val="clear" w:color="auto" w:fill="FFFFFF"/>
          <w:lang w:eastAsia="ru-RU"/>
        </w:rPr>
        <w:t>предоставляются  следующие документы</w:t>
      </w:r>
      <w:proofErr w:type="gramEnd"/>
      <w:r>
        <w:rPr>
          <w:rFonts w:ascii="Times New Roman" w:hAnsi="Times New Roman"/>
          <w:color w:val="000000"/>
          <w:sz w:val="28"/>
          <w:szCs w:val="28"/>
          <w:shd w:val="clear" w:color="auto" w:fill="FFFFFF"/>
          <w:lang w:eastAsia="ru-RU"/>
        </w:rPr>
        <w:t>:</w:t>
      </w:r>
    </w:p>
    <w:p w:rsidR="0042792F" w:rsidRDefault="0042792F" w:rsidP="0042792F">
      <w:pPr>
        <w:shd w:val="clear" w:color="auto" w:fill="FFFFFF"/>
        <w:spacing w:after="0" w:line="360" w:lineRule="auto"/>
        <w:ind w:firstLine="709"/>
        <w:jc w:val="both"/>
        <w:rPr>
          <w:rFonts w:ascii="Times New Roman" w:hAnsi="Times New Roman"/>
          <w:color w:val="000000"/>
          <w:sz w:val="28"/>
          <w:szCs w:val="28"/>
          <w:shd w:val="clear" w:color="auto" w:fill="FFFFFF"/>
          <w:lang w:eastAsia="ru-RU"/>
        </w:rPr>
      </w:pPr>
      <w:r>
        <w:rPr>
          <w:rFonts w:ascii="Times New Roman" w:hAnsi="Times New Roman"/>
          <w:color w:val="000000"/>
          <w:sz w:val="28"/>
          <w:szCs w:val="28"/>
          <w:shd w:val="clear" w:color="auto" w:fill="FFFFFF"/>
          <w:lang w:eastAsia="ru-RU"/>
        </w:rPr>
        <w:t>а)</w:t>
      </w:r>
      <w:r>
        <w:rPr>
          <w:rFonts w:ascii="Times New Roman" w:hAnsi="Times New Roman"/>
          <w:sz w:val="28"/>
          <w:szCs w:val="28"/>
          <w:shd w:val="clear" w:color="auto" w:fill="FFFFFF"/>
          <w:lang w:eastAsia="ru-RU"/>
        </w:rPr>
        <w:t xml:space="preserve"> </w:t>
      </w:r>
      <w:hyperlink r:id="rId7" w:history="1">
        <w:r>
          <w:rPr>
            <w:rStyle w:val="a4"/>
            <w:rFonts w:ascii="Times New Roman" w:hAnsi="Times New Roman"/>
            <w:sz w:val="28"/>
            <w:szCs w:val="28"/>
            <w:shd w:val="clear" w:color="auto" w:fill="FFFFFF"/>
            <w:lang w:eastAsia="ru-RU"/>
          </w:rPr>
          <w:t>заявление</w:t>
        </w:r>
      </w:hyperlink>
      <w:r>
        <w:rPr>
          <w:rFonts w:ascii="Times New Roman" w:hAnsi="Times New Roman"/>
          <w:color w:val="000000"/>
          <w:sz w:val="28"/>
          <w:szCs w:val="28"/>
          <w:shd w:val="clear" w:color="auto" w:fill="FFFFFF"/>
          <w:lang w:eastAsia="ru-RU"/>
        </w:rPr>
        <w:t xml:space="preserve"> о выделении земельного участка для погребения;</w:t>
      </w:r>
    </w:p>
    <w:p w:rsidR="0042792F" w:rsidRDefault="0042792F" w:rsidP="0042792F">
      <w:pPr>
        <w:shd w:val="clear" w:color="auto" w:fill="FFFFFF"/>
        <w:spacing w:after="0" w:line="360" w:lineRule="auto"/>
        <w:ind w:firstLine="709"/>
        <w:jc w:val="both"/>
        <w:rPr>
          <w:rFonts w:ascii="Times New Roman" w:hAnsi="Times New Roman"/>
          <w:color w:val="000000"/>
          <w:sz w:val="28"/>
          <w:szCs w:val="28"/>
          <w:shd w:val="clear" w:color="auto" w:fill="FFFFFF"/>
          <w:lang w:eastAsia="ru-RU"/>
        </w:rPr>
      </w:pPr>
      <w:r>
        <w:rPr>
          <w:rFonts w:ascii="Times New Roman" w:hAnsi="Times New Roman"/>
          <w:color w:val="000000"/>
          <w:sz w:val="28"/>
          <w:szCs w:val="28"/>
          <w:shd w:val="clear" w:color="auto" w:fill="FFFFFF"/>
          <w:lang w:eastAsia="ru-RU"/>
        </w:rPr>
        <w:t>б) документы, подтверждающие право действовать от имени заявителя, в случае, когда с заявлением обращается представитель заявителя;</w:t>
      </w:r>
    </w:p>
    <w:p w:rsidR="0042792F" w:rsidRDefault="0042792F" w:rsidP="0042792F">
      <w:pPr>
        <w:shd w:val="clear" w:color="auto" w:fill="FFFFFF"/>
        <w:spacing w:after="0" w:line="360" w:lineRule="auto"/>
        <w:ind w:firstLine="709"/>
        <w:jc w:val="both"/>
        <w:rPr>
          <w:rFonts w:ascii="Times New Roman" w:hAnsi="Times New Roman"/>
          <w:color w:val="000000"/>
          <w:sz w:val="28"/>
          <w:szCs w:val="28"/>
          <w:shd w:val="clear" w:color="auto" w:fill="FFFFFF"/>
          <w:lang w:eastAsia="ru-RU"/>
        </w:rPr>
      </w:pPr>
      <w:r>
        <w:rPr>
          <w:rFonts w:ascii="Times New Roman" w:hAnsi="Times New Roman"/>
          <w:color w:val="000000"/>
          <w:sz w:val="28"/>
          <w:szCs w:val="28"/>
          <w:shd w:val="clear" w:color="auto" w:fill="FFFFFF"/>
          <w:lang w:eastAsia="ru-RU"/>
        </w:rPr>
        <w:lastRenderedPageBreak/>
        <w:t xml:space="preserve">в) свидетельство о смерти или медицинское свидетельство о смерти </w:t>
      </w:r>
      <w:proofErr w:type="gramStart"/>
      <w:r>
        <w:rPr>
          <w:rFonts w:ascii="Times New Roman" w:hAnsi="Times New Roman"/>
          <w:color w:val="000000"/>
          <w:sz w:val="28"/>
          <w:szCs w:val="28"/>
          <w:shd w:val="clear" w:color="auto" w:fill="FFFFFF"/>
          <w:lang w:eastAsia="ru-RU"/>
        </w:rPr>
        <w:t>умершего</w:t>
      </w:r>
      <w:proofErr w:type="gramEnd"/>
      <w:r>
        <w:rPr>
          <w:rFonts w:ascii="Times New Roman" w:hAnsi="Times New Roman"/>
          <w:color w:val="000000"/>
          <w:sz w:val="28"/>
          <w:szCs w:val="28"/>
          <w:shd w:val="clear" w:color="auto" w:fill="FFFFFF"/>
          <w:lang w:eastAsia="ru-RU"/>
        </w:rPr>
        <w:t>;</w:t>
      </w:r>
    </w:p>
    <w:p w:rsidR="0042792F" w:rsidRDefault="0042792F" w:rsidP="0042792F">
      <w:pPr>
        <w:shd w:val="clear" w:color="auto" w:fill="FFFFFF"/>
        <w:spacing w:after="0" w:line="360" w:lineRule="auto"/>
        <w:ind w:firstLine="709"/>
        <w:jc w:val="both"/>
        <w:rPr>
          <w:rFonts w:ascii="Times New Roman" w:hAnsi="Times New Roman"/>
          <w:color w:val="000000"/>
          <w:sz w:val="28"/>
          <w:szCs w:val="28"/>
          <w:shd w:val="clear" w:color="auto" w:fill="FFFFFF"/>
          <w:lang w:eastAsia="ru-RU"/>
        </w:rPr>
      </w:pPr>
      <w:r>
        <w:rPr>
          <w:rFonts w:ascii="Times New Roman" w:hAnsi="Times New Roman"/>
          <w:color w:val="000000"/>
          <w:sz w:val="28"/>
          <w:szCs w:val="28"/>
          <w:shd w:val="clear" w:color="auto" w:fill="FFFFFF"/>
          <w:lang w:eastAsia="ru-RU"/>
        </w:rPr>
        <w:t xml:space="preserve">г) паспорт заявителя; </w:t>
      </w:r>
    </w:p>
    <w:p w:rsidR="0042792F" w:rsidRDefault="0042792F" w:rsidP="0042792F">
      <w:pPr>
        <w:shd w:val="clear" w:color="auto" w:fill="FFFFFF"/>
        <w:spacing w:after="0" w:line="360" w:lineRule="auto"/>
        <w:ind w:firstLine="709"/>
        <w:jc w:val="both"/>
        <w:rPr>
          <w:rFonts w:ascii="Times New Roman" w:hAnsi="Times New Roman"/>
          <w:color w:val="000000"/>
          <w:sz w:val="28"/>
          <w:szCs w:val="28"/>
          <w:shd w:val="clear" w:color="auto" w:fill="FFFFFF"/>
          <w:lang w:eastAsia="ru-RU"/>
        </w:rPr>
      </w:pPr>
      <w:r>
        <w:rPr>
          <w:rFonts w:ascii="Times New Roman" w:hAnsi="Times New Roman"/>
          <w:color w:val="000000"/>
          <w:sz w:val="28"/>
          <w:szCs w:val="28"/>
          <w:shd w:val="clear" w:color="auto" w:fill="FFFFFF"/>
          <w:lang w:eastAsia="ru-RU"/>
        </w:rPr>
        <w:t>д) для погребения с ранее умершим и захороненным в ограде лицом (лицами):</w:t>
      </w:r>
    </w:p>
    <w:p w:rsidR="0042792F" w:rsidRDefault="0042792F" w:rsidP="0042792F">
      <w:pPr>
        <w:shd w:val="clear" w:color="auto" w:fill="FFFFFF"/>
        <w:spacing w:after="0" w:line="360" w:lineRule="auto"/>
        <w:ind w:firstLine="709"/>
        <w:jc w:val="both"/>
        <w:rPr>
          <w:rFonts w:ascii="Times New Roman" w:hAnsi="Times New Roman"/>
          <w:color w:val="000000"/>
          <w:sz w:val="28"/>
          <w:szCs w:val="28"/>
          <w:shd w:val="clear" w:color="auto" w:fill="FFFFFF"/>
          <w:lang w:eastAsia="ru-RU"/>
        </w:rPr>
      </w:pPr>
      <w:proofErr w:type="gramStart"/>
      <w:r>
        <w:rPr>
          <w:rFonts w:ascii="Times New Roman" w:hAnsi="Times New Roman"/>
          <w:color w:val="000000"/>
          <w:sz w:val="28"/>
          <w:szCs w:val="28"/>
          <w:shd w:val="clear" w:color="auto" w:fill="FFFFFF"/>
          <w:lang w:eastAsia="ru-RU"/>
        </w:rPr>
        <w:t>- близкого родственника или супруга - представляются документы, подтверждающие родство умершего с ранее умершим и захороненным в ограде лицом (лицами), или письменные заявления родственника (родственников) умершего и захороненного в ограде лица (лиц) и (или) ответственного лица о согласии произвести захоронение с ранее умершим и захороненным в ограде лицом (лицами);</w:t>
      </w:r>
      <w:proofErr w:type="gramEnd"/>
    </w:p>
    <w:p w:rsidR="0042792F" w:rsidRDefault="0042792F" w:rsidP="0042792F">
      <w:pPr>
        <w:shd w:val="clear" w:color="auto" w:fill="FFFFFF"/>
        <w:spacing w:after="0" w:line="360" w:lineRule="auto"/>
        <w:ind w:firstLine="709"/>
        <w:jc w:val="both"/>
        <w:rPr>
          <w:rFonts w:ascii="Times New Roman" w:hAnsi="Times New Roman"/>
          <w:color w:val="000000"/>
          <w:sz w:val="28"/>
          <w:szCs w:val="28"/>
          <w:shd w:val="clear" w:color="auto" w:fill="FFFFFF"/>
          <w:lang w:eastAsia="ru-RU"/>
        </w:rPr>
      </w:pPr>
      <w:r>
        <w:rPr>
          <w:rFonts w:ascii="Times New Roman" w:hAnsi="Times New Roman"/>
          <w:color w:val="000000"/>
          <w:sz w:val="28"/>
          <w:szCs w:val="28"/>
          <w:shd w:val="clear" w:color="auto" w:fill="FFFFFF"/>
          <w:lang w:eastAsia="ru-RU"/>
        </w:rPr>
        <w:t>- граждан, не являющихся близкими родственниками умершего и захороненного в ограде лица (лиц), - представляется письменное заявление родственника (родственников) умершего и захороненного в ограде лица (лиц) и (или) ответственного лица о согласии произвести захоронение с ранее умершим и захороненным в ограде лицом (лицами);</w:t>
      </w:r>
    </w:p>
    <w:p w:rsidR="0042792F" w:rsidRDefault="0042792F" w:rsidP="0042792F">
      <w:pPr>
        <w:shd w:val="clear" w:color="auto" w:fill="FFFFFF"/>
        <w:spacing w:after="0" w:line="360" w:lineRule="auto"/>
        <w:ind w:firstLine="709"/>
        <w:jc w:val="both"/>
        <w:rPr>
          <w:rFonts w:ascii="Times New Roman" w:hAnsi="Times New Roman"/>
          <w:color w:val="000000"/>
          <w:sz w:val="28"/>
          <w:szCs w:val="28"/>
          <w:shd w:val="clear" w:color="auto" w:fill="FFFFFF"/>
          <w:lang w:eastAsia="ru-RU"/>
        </w:rPr>
      </w:pPr>
      <w:proofErr w:type="gramStart"/>
      <w:r>
        <w:rPr>
          <w:rFonts w:ascii="Times New Roman" w:hAnsi="Times New Roman"/>
          <w:color w:val="000000"/>
          <w:sz w:val="28"/>
          <w:szCs w:val="28"/>
          <w:shd w:val="clear" w:color="auto" w:fill="FFFFFF"/>
          <w:lang w:eastAsia="ru-RU"/>
        </w:rPr>
        <w:t>е) если от имени и по поручению лица, взявшего на себя обязанность осуществить погребение умершего, обращается юридическое лицо или индивидуальный предприниматель, осуществляющие деятельность в области похоронного дела, предоставляется договор на оказание ритуальных услуг и документ, подтверждающий право действовать от имени лица, взявшего на себя обязанность осуществить погребение умершего;</w:t>
      </w:r>
      <w:proofErr w:type="gramEnd"/>
    </w:p>
    <w:p w:rsidR="0042792F" w:rsidRDefault="0042792F" w:rsidP="0042792F">
      <w:pPr>
        <w:shd w:val="clear" w:color="auto" w:fill="FFFFFF"/>
        <w:spacing w:after="0" w:line="360" w:lineRule="auto"/>
        <w:ind w:firstLine="709"/>
        <w:jc w:val="both"/>
        <w:rPr>
          <w:rFonts w:ascii="Times New Roman" w:hAnsi="Times New Roman"/>
          <w:color w:val="000000"/>
          <w:sz w:val="28"/>
          <w:szCs w:val="28"/>
          <w:shd w:val="clear" w:color="auto" w:fill="FFFFFF"/>
          <w:lang w:eastAsia="ru-RU"/>
        </w:rPr>
      </w:pPr>
      <w:r>
        <w:rPr>
          <w:rFonts w:ascii="Times New Roman" w:hAnsi="Times New Roman"/>
          <w:color w:val="000000"/>
          <w:sz w:val="28"/>
          <w:szCs w:val="28"/>
          <w:shd w:val="clear" w:color="auto" w:fill="FFFFFF"/>
          <w:lang w:eastAsia="ru-RU"/>
        </w:rPr>
        <w:t>ж) в случае перезахоронения умершего - паспорт захоронения или выписку из журнала захоронений, либо иной документ, подтверждающий ранее произведенное захоронение.</w:t>
      </w:r>
      <w:bookmarkEnd w:id="1"/>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xml:space="preserve">Погребение </w:t>
      </w:r>
      <w:proofErr w:type="gramStart"/>
      <w:r>
        <w:rPr>
          <w:rFonts w:ascii="Times New Roman" w:hAnsi="Times New Roman"/>
          <w:color w:val="000000"/>
          <w:sz w:val="28"/>
          <w:szCs w:val="28"/>
          <w:shd w:val="clear" w:color="auto" w:fill="FFFFFF"/>
          <w:lang w:eastAsia="ru-RU"/>
        </w:rPr>
        <w:t>умерших</w:t>
      </w:r>
      <w:proofErr w:type="gramEnd"/>
      <w:r>
        <w:rPr>
          <w:rFonts w:ascii="Times New Roman" w:hAnsi="Times New Roman"/>
          <w:color w:val="000000"/>
          <w:sz w:val="28"/>
          <w:szCs w:val="28"/>
          <w:shd w:val="clear" w:color="auto" w:fill="FFFFFF"/>
          <w:lang w:eastAsia="ru-RU"/>
        </w:rPr>
        <w:t xml:space="preserve"> производится в соответствии с санитарными правилами.</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xml:space="preserve">2.3. Погребение организуется  лицом, взявшим на себя обязанность осуществить погребение умершего, либо его представителем, уполномоченным в соответствии с требованиями гражданского </w:t>
      </w:r>
      <w:r>
        <w:rPr>
          <w:rFonts w:ascii="Times New Roman" w:hAnsi="Times New Roman"/>
          <w:color w:val="000000"/>
          <w:sz w:val="28"/>
          <w:szCs w:val="28"/>
          <w:shd w:val="clear" w:color="auto" w:fill="FFFFFF"/>
          <w:lang w:eastAsia="ru-RU"/>
        </w:rPr>
        <w:lastRenderedPageBreak/>
        <w:t xml:space="preserve">законодательства Российской Федерации. При этом определяется возможность производства погребения на конкретном участке. Время погребения  согласовывается  с  ответственным специалистом  Администрации сельского поселения </w:t>
      </w:r>
      <w:r w:rsidR="00E7673E">
        <w:rPr>
          <w:rFonts w:ascii="Times New Roman" w:hAnsi="Times New Roman"/>
          <w:color w:val="000000"/>
          <w:sz w:val="28"/>
          <w:szCs w:val="28"/>
          <w:shd w:val="clear" w:color="auto" w:fill="FFFFFF"/>
          <w:lang w:eastAsia="ru-RU"/>
        </w:rPr>
        <w:t xml:space="preserve">Красносамарское </w:t>
      </w:r>
      <w:r>
        <w:rPr>
          <w:rFonts w:ascii="Times New Roman" w:hAnsi="Times New Roman"/>
          <w:color w:val="000000"/>
          <w:sz w:val="28"/>
          <w:szCs w:val="28"/>
          <w:shd w:val="clear" w:color="auto" w:fill="FFFFFF"/>
          <w:lang w:eastAsia="ru-RU"/>
        </w:rPr>
        <w:t>муниципального района Кинельский Самарской области.</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2.4. 3емельный участок для захоронения умершего отводится по нормам, установленным в п. п. 2.5, 2.6 настоящих Правил. В пределах отведенного земельного участка после захоронения могут устанавливаться надмогильные сооружения.</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2.5. Вновь отводимые земельные участки под захоронения должны иметь следующие размеры:</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2.5.1. Для погребения тела в гробу:</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на Кладбище, свободном для захоронения - 1,5х</w:t>
      </w:r>
      <w:proofErr w:type="gramStart"/>
      <w:r>
        <w:rPr>
          <w:rFonts w:ascii="Times New Roman" w:hAnsi="Times New Roman"/>
          <w:color w:val="000000"/>
          <w:sz w:val="28"/>
          <w:szCs w:val="28"/>
          <w:shd w:val="clear" w:color="auto" w:fill="FFFFFF"/>
          <w:lang w:eastAsia="ru-RU"/>
        </w:rPr>
        <w:t>2</w:t>
      </w:r>
      <w:proofErr w:type="gramEnd"/>
      <w:r>
        <w:rPr>
          <w:rFonts w:ascii="Times New Roman" w:hAnsi="Times New Roman"/>
          <w:color w:val="000000"/>
          <w:sz w:val="28"/>
          <w:szCs w:val="28"/>
          <w:shd w:val="clear" w:color="auto" w:fill="FFFFFF"/>
          <w:lang w:eastAsia="ru-RU"/>
        </w:rPr>
        <w:t>,0 м;</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2.5.2. Для погребения урны с прахом - 0,8х</w:t>
      </w:r>
      <w:proofErr w:type="gramStart"/>
      <w:r>
        <w:rPr>
          <w:rFonts w:ascii="Times New Roman" w:hAnsi="Times New Roman"/>
          <w:color w:val="000000"/>
          <w:sz w:val="28"/>
          <w:szCs w:val="28"/>
          <w:shd w:val="clear" w:color="auto" w:fill="FFFFFF"/>
          <w:lang w:eastAsia="ru-RU"/>
        </w:rPr>
        <w:t>1</w:t>
      </w:r>
      <w:proofErr w:type="gramEnd"/>
      <w:r>
        <w:rPr>
          <w:rFonts w:ascii="Times New Roman" w:hAnsi="Times New Roman"/>
          <w:color w:val="000000"/>
          <w:sz w:val="28"/>
          <w:szCs w:val="28"/>
          <w:shd w:val="clear" w:color="auto" w:fill="FFFFFF"/>
          <w:lang w:eastAsia="ru-RU"/>
        </w:rPr>
        <w:t>,1 м.</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2.6. Разрешается отвод земельных участков для семейных (родовых) захоронений в могилах и склепах, в том числе с оформлением участков надмогильными сооружениями, по следующим нормам:</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два захоронения - 6 м² (2x3);</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три захоронения - 9 м² (2x4,5);</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четыре захоронения - 12 м² (2x6);</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пять захоронений - 14 м² (2x7,5).</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Захоронение урн с прахом в землю на родственном участке производится независимо от срока предыдущего захоронения по заявлению граждан.</w:t>
      </w:r>
    </w:p>
    <w:p w:rsidR="0042792F" w:rsidRDefault="0042792F" w:rsidP="0042792F">
      <w:pPr>
        <w:shd w:val="clear" w:color="auto" w:fill="FFFFFF"/>
        <w:spacing w:after="0" w:line="360" w:lineRule="auto"/>
        <w:ind w:firstLine="709"/>
        <w:jc w:val="both"/>
        <w:rPr>
          <w:rFonts w:ascii="Times New Roman" w:hAnsi="Times New Roman"/>
          <w:color w:val="000000"/>
          <w:sz w:val="28"/>
          <w:szCs w:val="28"/>
          <w:shd w:val="clear" w:color="auto" w:fill="FFFFFF"/>
          <w:lang w:eastAsia="ru-RU"/>
        </w:rPr>
      </w:pPr>
      <w:r>
        <w:rPr>
          <w:rFonts w:ascii="Times New Roman" w:hAnsi="Times New Roman"/>
          <w:color w:val="000000"/>
          <w:sz w:val="28"/>
          <w:szCs w:val="28"/>
          <w:shd w:val="clear" w:color="auto" w:fill="FFFFFF"/>
          <w:lang w:eastAsia="ru-RU"/>
        </w:rPr>
        <w:t xml:space="preserve">2.7. </w:t>
      </w:r>
      <w:bookmarkStart w:id="2" w:name="sub_61"/>
      <w:r>
        <w:rPr>
          <w:rFonts w:ascii="Times New Roman" w:hAnsi="Times New Roman"/>
          <w:color w:val="000000"/>
          <w:sz w:val="28"/>
          <w:szCs w:val="28"/>
          <w:shd w:val="clear" w:color="auto" w:fill="FFFFFF"/>
          <w:lang w:eastAsia="ru-RU"/>
        </w:rPr>
        <w:t xml:space="preserve">На каждое семейное захоронение оформляется паспорт семейного захоронения, который </w:t>
      </w:r>
      <w:bookmarkStart w:id="3" w:name="sub_62"/>
      <w:bookmarkEnd w:id="2"/>
      <w:r>
        <w:rPr>
          <w:rFonts w:ascii="Times New Roman" w:hAnsi="Times New Roman"/>
          <w:color w:val="000000"/>
          <w:sz w:val="28"/>
          <w:szCs w:val="28"/>
          <w:shd w:val="clear" w:color="auto" w:fill="FFFFFF"/>
          <w:lang w:eastAsia="ru-RU"/>
        </w:rPr>
        <w:t xml:space="preserve"> является документом, удостоверяющим право использовать предоставленное место семейного захоронения для захоронения. Погребение умершего на семейном захоронении производится на основании представленного паспорта семейного захоронения. В паспорт </w:t>
      </w:r>
      <w:r>
        <w:rPr>
          <w:rFonts w:ascii="Times New Roman" w:hAnsi="Times New Roman"/>
          <w:color w:val="000000"/>
          <w:sz w:val="28"/>
          <w:szCs w:val="28"/>
          <w:shd w:val="clear" w:color="auto" w:fill="FFFFFF"/>
          <w:lang w:eastAsia="ru-RU"/>
        </w:rPr>
        <w:lastRenderedPageBreak/>
        <w:t>семейного захоронения вносится информация о каждом произведенном на соответствующем семейном захоронении погребении умершего.</w:t>
      </w:r>
    </w:p>
    <w:p w:rsidR="0042792F" w:rsidRDefault="0042792F" w:rsidP="0042792F">
      <w:pPr>
        <w:shd w:val="clear" w:color="auto" w:fill="FFFFFF"/>
        <w:spacing w:after="0" w:line="360" w:lineRule="auto"/>
        <w:ind w:firstLine="709"/>
        <w:jc w:val="both"/>
        <w:rPr>
          <w:rFonts w:ascii="Times New Roman" w:hAnsi="Times New Roman"/>
          <w:color w:val="000000"/>
          <w:sz w:val="28"/>
          <w:szCs w:val="28"/>
          <w:shd w:val="clear" w:color="auto" w:fill="FFFFFF"/>
          <w:lang w:eastAsia="ru-RU"/>
        </w:rPr>
      </w:pPr>
      <w:r>
        <w:rPr>
          <w:rFonts w:ascii="Times New Roman" w:hAnsi="Times New Roman"/>
          <w:color w:val="000000"/>
          <w:sz w:val="28"/>
          <w:szCs w:val="28"/>
          <w:shd w:val="clear" w:color="auto" w:fill="FFFFFF"/>
          <w:lang w:eastAsia="ru-RU"/>
        </w:rPr>
        <w:t xml:space="preserve">Семейные (родовые) захоронения вносятся в Реестр семейных (родовых) захоронений. </w:t>
      </w:r>
    </w:p>
    <w:bookmarkEnd w:id="3"/>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xml:space="preserve">2.8. На свободном месте родственного участка захоронение разрешается Администрацией сельского поселения </w:t>
      </w:r>
      <w:r w:rsidR="00E7673E">
        <w:rPr>
          <w:rFonts w:ascii="Times New Roman" w:hAnsi="Times New Roman"/>
          <w:color w:val="000000"/>
          <w:sz w:val="28"/>
          <w:szCs w:val="28"/>
          <w:shd w:val="clear" w:color="auto" w:fill="FFFFFF"/>
          <w:lang w:eastAsia="ru-RU"/>
        </w:rPr>
        <w:t>Красносамарское</w:t>
      </w:r>
      <w:r>
        <w:rPr>
          <w:rFonts w:ascii="Times New Roman" w:hAnsi="Times New Roman"/>
          <w:color w:val="000000"/>
          <w:sz w:val="28"/>
          <w:szCs w:val="28"/>
          <w:shd w:val="clear" w:color="auto" w:fill="FFFFFF"/>
          <w:lang w:eastAsia="ru-RU"/>
        </w:rPr>
        <w:t xml:space="preserve"> муниципального района Кинельский Самарской области по письменному заявлению гражданина (организации), на которого зарегистрирована могила, находящаяся на этом участке.</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xml:space="preserve">2.9. </w:t>
      </w:r>
      <w:proofErr w:type="gramStart"/>
      <w:r>
        <w:rPr>
          <w:rFonts w:ascii="Times New Roman" w:hAnsi="Times New Roman"/>
          <w:color w:val="000000"/>
          <w:sz w:val="28"/>
          <w:szCs w:val="28"/>
          <w:shd w:val="clear" w:color="auto" w:fill="FFFFFF"/>
          <w:lang w:eastAsia="ru-RU"/>
        </w:rPr>
        <w:t>Исполнение волеизъявления умершего о погребении его тела (останков) или праха на указанном им месте погребения рядом с ранее умершими гарантируется при наличии на указанном месте погребения свободного участка земли или могилы ранее умершего близкого родственника либо ранее умершего супруга.</w:t>
      </w:r>
      <w:proofErr w:type="gramEnd"/>
    </w:p>
    <w:p w:rsidR="0042792F" w:rsidRDefault="0042792F" w:rsidP="0042792F">
      <w:pPr>
        <w:shd w:val="clear" w:color="auto" w:fill="FFFFFF"/>
        <w:spacing w:after="0" w:line="360" w:lineRule="auto"/>
        <w:ind w:firstLine="709"/>
        <w:jc w:val="both"/>
        <w:rPr>
          <w:rFonts w:ascii="Times New Roman" w:hAnsi="Times New Roman"/>
          <w:color w:val="000000"/>
          <w:sz w:val="28"/>
          <w:szCs w:val="28"/>
          <w:shd w:val="clear" w:color="auto" w:fill="FFFFFF"/>
          <w:lang w:eastAsia="ru-RU"/>
        </w:rPr>
      </w:pPr>
      <w:r>
        <w:rPr>
          <w:rFonts w:ascii="Times New Roman" w:hAnsi="Times New Roman"/>
          <w:color w:val="000000"/>
          <w:sz w:val="28"/>
          <w:szCs w:val="28"/>
          <w:shd w:val="clear" w:color="auto" w:fill="FFFFFF"/>
          <w:lang w:eastAsia="ru-RU"/>
        </w:rPr>
        <w:t xml:space="preserve">2.10. Захоронение в родственные могилы, на которые отсутствуют архивные документы, производится с разрешения Администрации сельского поселения </w:t>
      </w:r>
      <w:r w:rsidR="00E7673E">
        <w:rPr>
          <w:rFonts w:ascii="Times New Roman" w:hAnsi="Times New Roman"/>
          <w:color w:val="000000"/>
          <w:sz w:val="28"/>
          <w:szCs w:val="28"/>
          <w:shd w:val="clear" w:color="auto" w:fill="FFFFFF"/>
          <w:lang w:eastAsia="ru-RU"/>
        </w:rPr>
        <w:t>Красносамарское</w:t>
      </w:r>
      <w:r>
        <w:rPr>
          <w:rFonts w:ascii="Times New Roman" w:hAnsi="Times New Roman"/>
          <w:color w:val="000000"/>
          <w:sz w:val="28"/>
          <w:szCs w:val="28"/>
          <w:shd w:val="clear" w:color="auto" w:fill="FFFFFF"/>
          <w:lang w:eastAsia="ru-RU"/>
        </w:rPr>
        <w:t xml:space="preserve"> муниципального района Кинельский Самарской области на основании письменных заявлений лиц, взявших на себя обязанность осуществить погребение умершего, либо их представителей, уполномоченных в соответствии с требованиями действующего гражданского законодательства Российской Федерации. При этом степень родства должна быть подтверждена соответствующими документами, а при их отсутствии - решением суда.</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2.11. При погребении умершего на каждом могильном холме или надмогильном сооружении устанавливается табличка с указанием фамилии, имени, отчества умершего, даты смерти и регистрационного номера.</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xml:space="preserve">2.12. Каждый участок захоронения регистрируется Администрацией сельского поселения </w:t>
      </w:r>
      <w:r w:rsidR="00E7673E">
        <w:rPr>
          <w:rFonts w:ascii="Times New Roman" w:hAnsi="Times New Roman"/>
          <w:color w:val="000000"/>
          <w:sz w:val="28"/>
          <w:szCs w:val="28"/>
          <w:shd w:val="clear" w:color="auto" w:fill="FFFFFF"/>
          <w:lang w:eastAsia="ru-RU"/>
        </w:rPr>
        <w:t>Красносамарское</w:t>
      </w:r>
      <w:r>
        <w:rPr>
          <w:rFonts w:ascii="Times New Roman" w:hAnsi="Times New Roman"/>
          <w:color w:val="000000"/>
          <w:sz w:val="28"/>
          <w:szCs w:val="28"/>
          <w:shd w:val="clear" w:color="auto" w:fill="FFFFFF"/>
          <w:lang w:eastAsia="ru-RU"/>
        </w:rPr>
        <w:t xml:space="preserve"> муниципального района Кинельский Самарской области в книге регистрации захоронений (с указанием даты погребения, номера участка захоронения и иных сведений).</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lastRenderedPageBreak/>
        <w:t xml:space="preserve">2.13. На Кладбище могут создаваться участки (кварталы) для погребения </w:t>
      </w:r>
      <w:proofErr w:type="gramStart"/>
      <w:r>
        <w:rPr>
          <w:rFonts w:ascii="Times New Roman" w:hAnsi="Times New Roman"/>
          <w:color w:val="000000"/>
          <w:sz w:val="28"/>
          <w:szCs w:val="28"/>
          <w:shd w:val="clear" w:color="auto" w:fill="FFFFFF"/>
          <w:lang w:eastAsia="ru-RU"/>
        </w:rPr>
        <w:t>умерших</w:t>
      </w:r>
      <w:proofErr w:type="gramEnd"/>
      <w:r>
        <w:rPr>
          <w:rFonts w:ascii="Times New Roman" w:hAnsi="Times New Roman"/>
          <w:color w:val="000000"/>
          <w:sz w:val="28"/>
          <w:szCs w:val="28"/>
          <w:shd w:val="clear" w:color="auto" w:fill="FFFFFF"/>
          <w:lang w:eastAsia="ru-RU"/>
        </w:rPr>
        <w:t xml:space="preserve"> одного вероисповедания. Погребение на таких участках осуществляется в соответствии с настоящими Правилами по согласованию с соответствующими религиозными объединениями.</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xml:space="preserve">2.14. </w:t>
      </w:r>
      <w:proofErr w:type="gramStart"/>
      <w:r>
        <w:rPr>
          <w:rFonts w:ascii="Times New Roman" w:hAnsi="Times New Roman"/>
          <w:color w:val="000000"/>
          <w:sz w:val="28"/>
          <w:szCs w:val="28"/>
          <w:shd w:val="clear" w:color="auto" w:fill="FFFFFF"/>
          <w:lang w:eastAsia="ru-RU"/>
        </w:rPr>
        <w:t>На Кладбище могут создаваться воинские участки (кварталы), предназначенные для погребения умерших (погибших) военнослужащих, граждан, призванных на военные сборы, сотрудников органов внутренних дел, Государственной противопожарной службы, органов по контролю за оборотом наркотических средств и психотропных веществ, сотрудников учреждений и органов уголовно-исполнительной системы, участников войны и боевых действий, лиц, уволенных с военной службы в соответствии с законодательством Российской Федерации.</w:t>
      </w:r>
      <w:proofErr w:type="gramEnd"/>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Погребение на таких участках осуществляется в соответствии с настоящими Правилами с учетом прижизненного волеизъявления указанных лиц или пожелания супруга, близких родственников или иных родственников.</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2.15. Эксгумация останков умерших производится в соответствии с законодательством Российской Федерации.</w:t>
      </w:r>
    </w:p>
    <w:p w:rsidR="0042792F" w:rsidRDefault="0042792F" w:rsidP="0042792F">
      <w:pPr>
        <w:shd w:val="clear" w:color="auto" w:fill="FFFFFF"/>
        <w:spacing w:after="0" w:line="360" w:lineRule="auto"/>
        <w:ind w:firstLine="709"/>
        <w:rPr>
          <w:rFonts w:ascii="Arial" w:hAnsi="Arial" w:cs="Arial"/>
          <w:color w:val="000000"/>
          <w:sz w:val="20"/>
          <w:szCs w:val="20"/>
          <w:lang w:eastAsia="ru-RU"/>
        </w:rPr>
      </w:pPr>
      <w:r>
        <w:rPr>
          <w:rFonts w:ascii="Arial" w:hAnsi="Arial" w:cs="Arial"/>
          <w:color w:val="000000"/>
          <w:sz w:val="20"/>
          <w:szCs w:val="20"/>
          <w:lang w:eastAsia="ru-RU"/>
        </w:rPr>
        <w:t> </w:t>
      </w:r>
    </w:p>
    <w:p w:rsidR="0042792F" w:rsidRDefault="0042792F" w:rsidP="0042792F">
      <w:pPr>
        <w:shd w:val="clear" w:color="auto" w:fill="FFFFFF"/>
        <w:spacing w:after="0" w:line="360" w:lineRule="auto"/>
        <w:ind w:firstLine="709"/>
        <w:jc w:val="center"/>
        <w:rPr>
          <w:rFonts w:ascii="Arial" w:hAnsi="Arial" w:cs="Arial"/>
          <w:b/>
          <w:color w:val="000000"/>
          <w:sz w:val="20"/>
          <w:szCs w:val="20"/>
          <w:lang w:eastAsia="ru-RU"/>
        </w:rPr>
      </w:pPr>
      <w:r>
        <w:rPr>
          <w:rFonts w:ascii="Times New Roman" w:hAnsi="Times New Roman"/>
          <w:b/>
          <w:color w:val="000000"/>
          <w:sz w:val="28"/>
          <w:szCs w:val="28"/>
          <w:shd w:val="clear" w:color="auto" w:fill="FFFFFF"/>
          <w:lang w:eastAsia="ru-RU"/>
        </w:rPr>
        <w:t>3. Установка надмогильных сооружений</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xml:space="preserve">3.1. Все работы на кладбищах, связанные с установкой (заменой) надмогильных сооружений (памятников, оград, декоративных решеток, цветников, цоколей и др.), могут производиться только по согласованию с Администрацией  сельского поселения </w:t>
      </w:r>
      <w:r w:rsidR="00E7673E">
        <w:rPr>
          <w:rFonts w:ascii="Times New Roman" w:hAnsi="Times New Roman"/>
          <w:color w:val="000000"/>
          <w:sz w:val="28"/>
          <w:szCs w:val="28"/>
          <w:shd w:val="clear" w:color="auto" w:fill="FFFFFF"/>
          <w:lang w:eastAsia="ru-RU"/>
        </w:rPr>
        <w:t>Красносамарское</w:t>
      </w:r>
      <w:r>
        <w:rPr>
          <w:rFonts w:ascii="Times New Roman" w:hAnsi="Times New Roman"/>
          <w:color w:val="000000"/>
          <w:sz w:val="28"/>
          <w:szCs w:val="28"/>
          <w:shd w:val="clear" w:color="auto" w:fill="FFFFFF"/>
          <w:lang w:eastAsia="ru-RU"/>
        </w:rPr>
        <w:t xml:space="preserve"> муниципального района Кинельский Самарской области.</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xml:space="preserve">3.2. Надмогильные сооружения на захоронении устанавливаются в пределах участка захоронения. В случаях нарушения этого порядка Администрация сельского поселения </w:t>
      </w:r>
      <w:r w:rsidR="00E7673E">
        <w:rPr>
          <w:rFonts w:ascii="Times New Roman" w:hAnsi="Times New Roman"/>
          <w:color w:val="000000"/>
          <w:sz w:val="28"/>
          <w:szCs w:val="28"/>
          <w:shd w:val="clear" w:color="auto" w:fill="FFFFFF"/>
          <w:lang w:eastAsia="ru-RU"/>
        </w:rPr>
        <w:t>Красносамарское</w:t>
      </w:r>
      <w:r>
        <w:rPr>
          <w:rFonts w:ascii="Times New Roman" w:hAnsi="Times New Roman"/>
          <w:color w:val="000000"/>
          <w:sz w:val="28"/>
          <w:szCs w:val="28"/>
          <w:shd w:val="clear" w:color="auto" w:fill="FFFFFF"/>
          <w:lang w:eastAsia="ru-RU"/>
        </w:rPr>
        <w:t xml:space="preserve"> муниципального района Кинельский Самарской области извещает лицо, на которое </w:t>
      </w:r>
      <w:r>
        <w:rPr>
          <w:rFonts w:ascii="Times New Roman" w:hAnsi="Times New Roman"/>
          <w:color w:val="000000"/>
          <w:sz w:val="28"/>
          <w:szCs w:val="28"/>
          <w:shd w:val="clear" w:color="auto" w:fill="FFFFFF"/>
          <w:lang w:eastAsia="ru-RU"/>
        </w:rPr>
        <w:lastRenderedPageBreak/>
        <w:t>зарегистрировано захоронение, о необходимости устранения нарушения в разумные сроки.</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3.3. При установке декоративных решеток, оград ширина прохода между захоронениями должна оставаться не менее 0,5 м.</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3.4. Надмогильные сооружения (памятники, декоративные решетки, ограды, цветники, цоколи и др.), установленные в соответствии с требованиями настоящих Правил лицами, осуществившими погребение, являются их собственностью.</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3.5. Установка памятников, стел, мемориальных досок, других памятных знаков и надмогильных сооружений не на участке захоронения запрещается.</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3.6. Надписи на надмогильных сооружениях должны соответствовать сведениям о действительности захороненных в данном месте умерших. Нанесение на имеющиеся надмогильные сооружения надписей, не отражающих сведения о действительности захороненных в данном месте умерших, запрещается.</w:t>
      </w:r>
    </w:p>
    <w:p w:rsidR="0042792F" w:rsidRDefault="0042792F" w:rsidP="0042792F">
      <w:pPr>
        <w:shd w:val="clear" w:color="auto" w:fill="FFFFFF"/>
        <w:spacing w:after="0" w:line="360" w:lineRule="auto"/>
        <w:ind w:firstLine="709"/>
        <w:rPr>
          <w:rFonts w:ascii="Arial" w:hAnsi="Arial" w:cs="Arial"/>
          <w:color w:val="000000"/>
          <w:sz w:val="20"/>
          <w:szCs w:val="20"/>
          <w:lang w:eastAsia="ru-RU"/>
        </w:rPr>
      </w:pPr>
      <w:r>
        <w:rPr>
          <w:rFonts w:ascii="Arial" w:hAnsi="Arial" w:cs="Arial"/>
          <w:color w:val="000000"/>
          <w:sz w:val="20"/>
          <w:szCs w:val="20"/>
          <w:lang w:eastAsia="ru-RU"/>
        </w:rPr>
        <w:t> </w:t>
      </w:r>
    </w:p>
    <w:p w:rsidR="0042792F" w:rsidRDefault="0042792F" w:rsidP="0042792F">
      <w:pPr>
        <w:shd w:val="clear" w:color="auto" w:fill="FFFFFF"/>
        <w:spacing w:after="0" w:line="360" w:lineRule="auto"/>
        <w:ind w:firstLine="709"/>
        <w:jc w:val="center"/>
        <w:rPr>
          <w:rFonts w:ascii="Arial" w:hAnsi="Arial" w:cs="Arial"/>
          <w:b/>
          <w:color w:val="000000"/>
          <w:sz w:val="20"/>
          <w:szCs w:val="20"/>
          <w:lang w:eastAsia="ru-RU"/>
        </w:rPr>
      </w:pPr>
      <w:r>
        <w:rPr>
          <w:rFonts w:ascii="Times New Roman" w:hAnsi="Times New Roman"/>
          <w:b/>
          <w:color w:val="000000"/>
          <w:sz w:val="28"/>
          <w:szCs w:val="28"/>
          <w:shd w:val="clear" w:color="auto" w:fill="FFFFFF"/>
          <w:lang w:eastAsia="ru-RU"/>
        </w:rPr>
        <w:t>4. Правила содержания Кладбищ</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4. Требования к содержанию кладбищ:</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4.1. Деятельность по содержанию кладбищ должна отвечать следующим требованиям:</w:t>
      </w:r>
    </w:p>
    <w:p w:rsidR="00E7673E" w:rsidRPr="00E7673E" w:rsidRDefault="0042792F" w:rsidP="00E7673E">
      <w:pPr>
        <w:pStyle w:val="a5"/>
        <w:numPr>
          <w:ilvl w:val="0"/>
          <w:numId w:val="2"/>
        </w:numPr>
        <w:shd w:val="clear" w:color="auto" w:fill="FFFFFF"/>
        <w:spacing w:after="0" w:line="360" w:lineRule="auto"/>
        <w:jc w:val="both"/>
        <w:rPr>
          <w:rFonts w:ascii="Arial" w:hAnsi="Arial" w:cs="Arial"/>
          <w:color w:val="000000"/>
          <w:sz w:val="20"/>
          <w:szCs w:val="20"/>
          <w:lang w:eastAsia="ru-RU"/>
        </w:rPr>
      </w:pPr>
      <w:r w:rsidRPr="00E7673E">
        <w:rPr>
          <w:rFonts w:ascii="Times New Roman" w:hAnsi="Times New Roman"/>
          <w:color w:val="000000"/>
          <w:sz w:val="28"/>
          <w:szCs w:val="28"/>
          <w:shd w:val="clear" w:color="auto" w:fill="FFFFFF"/>
          <w:lang w:eastAsia="ru-RU"/>
        </w:rPr>
        <w:t>проходы между могилами должны поддерживаться в чистоте;</w:t>
      </w:r>
    </w:p>
    <w:p w:rsidR="0042792F" w:rsidRPr="00E7673E" w:rsidRDefault="0042792F" w:rsidP="00E7673E">
      <w:pPr>
        <w:pStyle w:val="a5"/>
        <w:numPr>
          <w:ilvl w:val="0"/>
          <w:numId w:val="2"/>
        </w:numPr>
        <w:shd w:val="clear" w:color="auto" w:fill="FFFFFF"/>
        <w:spacing w:after="0" w:line="360" w:lineRule="auto"/>
        <w:jc w:val="both"/>
        <w:rPr>
          <w:rFonts w:ascii="Arial" w:hAnsi="Arial" w:cs="Arial"/>
          <w:color w:val="000000"/>
          <w:sz w:val="20"/>
          <w:szCs w:val="20"/>
          <w:lang w:eastAsia="ru-RU"/>
        </w:rPr>
      </w:pPr>
      <w:r w:rsidRPr="00E7673E">
        <w:rPr>
          <w:rFonts w:ascii="Times New Roman" w:hAnsi="Times New Roman"/>
          <w:color w:val="000000"/>
          <w:sz w:val="28"/>
          <w:szCs w:val="28"/>
          <w:shd w:val="clear" w:color="auto" w:fill="FFFFFF"/>
          <w:lang w:eastAsia="ru-RU"/>
        </w:rPr>
        <w:t>весь  мусор  после  уборки  могил  выносится  в  места  временного  складирования  за  внешнее  ограждение.</w:t>
      </w:r>
    </w:p>
    <w:p w:rsidR="0042792F" w:rsidRPr="00E7673E" w:rsidRDefault="0042792F" w:rsidP="00E7673E">
      <w:pPr>
        <w:pStyle w:val="a5"/>
        <w:numPr>
          <w:ilvl w:val="0"/>
          <w:numId w:val="2"/>
        </w:numPr>
        <w:shd w:val="clear" w:color="auto" w:fill="FFFFFF"/>
        <w:spacing w:after="0" w:line="360" w:lineRule="auto"/>
        <w:jc w:val="both"/>
        <w:rPr>
          <w:rFonts w:ascii="Times New Roman" w:hAnsi="Times New Roman"/>
          <w:color w:val="000000"/>
          <w:sz w:val="28"/>
          <w:szCs w:val="28"/>
          <w:shd w:val="clear" w:color="auto" w:fill="FFFFFF"/>
          <w:lang w:eastAsia="ru-RU"/>
        </w:rPr>
      </w:pPr>
      <w:r w:rsidRPr="00E7673E">
        <w:rPr>
          <w:rFonts w:ascii="Times New Roman" w:hAnsi="Times New Roman"/>
          <w:color w:val="000000"/>
          <w:sz w:val="28"/>
          <w:szCs w:val="28"/>
          <w:lang w:eastAsia="ru-RU"/>
        </w:rPr>
        <w:t>на территории кладбища должны быть установлены контейнеры для сбора мусора на специально оборудованных и огороженных площадках с твердым покрытием. Вывоз мусора производится по мере накопления контейнеров.</w:t>
      </w:r>
    </w:p>
    <w:p w:rsidR="0042792F" w:rsidRPr="00E7673E" w:rsidRDefault="0042792F" w:rsidP="00E7673E">
      <w:pPr>
        <w:pStyle w:val="a5"/>
        <w:numPr>
          <w:ilvl w:val="0"/>
          <w:numId w:val="2"/>
        </w:numPr>
        <w:shd w:val="clear" w:color="auto" w:fill="FFFFFF"/>
        <w:spacing w:after="0" w:line="360" w:lineRule="auto"/>
        <w:jc w:val="both"/>
        <w:rPr>
          <w:rFonts w:ascii="Arial" w:hAnsi="Arial" w:cs="Arial"/>
          <w:color w:val="000000"/>
          <w:sz w:val="20"/>
          <w:szCs w:val="20"/>
          <w:lang w:eastAsia="ru-RU"/>
        </w:rPr>
      </w:pPr>
      <w:r w:rsidRPr="00E7673E">
        <w:rPr>
          <w:rFonts w:ascii="Times New Roman" w:hAnsi="Times New Roman"/>
          <w:color w:val="000000"/>
          <w:sz w:val="28"/>
          <w:szCs w:val="28"/>
          <w:shd w:val="clear" w:color="auto" w:fill="FFFFFF"/>
          <w:lang w:eastAsia="ru-RU"/>
        </w:rPr>
        <w:lastRenderedPageBreak/>
        <w:t>на территории Кладбища должны осуществляться мероприятия по его благоустройству (покраска и поддержание в надлежащем состоянии ограды, ворот и т.п.).</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4.2. Обязанности по содержанию Кладбища:</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4.2.1. Обязанности по содержанию Кладбища включают в себя следующие мероприятия:</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соблюдение установленных норм отвода каждого земельного участка для захоронения, правил подготовки могил, санитарных норм и правил погребения;</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соблюдение Правил пожарной безопасности;</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проведение мероприятий по озеленению территории общего пользования на Кладбище и уходу за зелеными насаждениями общего пользования;</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выполнение прочих требований, предусмотренных действующим законодательством Российской Федерации.</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4.3. Должна вестись книга отзывов и предложений, которую следует предоставлять по первому требованию граждан.</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4.4. Качество предоставляемых услуг по погребению должно соответствовать требованиям действующего законодательства Российской Федерации.</w:t>
      </w:r>
    </w:p>
    <w:p w:rsidR="0042792F" w:rsidRDefault="0042792F" w:rsidP="0042792F">
      <w:pPr>
        <w:shd w:val="clear" w:color="auto" w:fill="FFFFFF"/>
        <w:spacing w:after="0" w:line="360" w:lineRule="auto"/>
        <w:ind w:firstLine="709"/>
        <w:rPr>
          <w:rFonts w:ascii="Arial" w:hAnsi="Arial" w:cs="Arial"/>
          <w:color w:val="000000"/>
          <w:sz w:val="20"/>
          <w:szCs w:val="20"/>
          <w:lang w:eastAsia="ru-RU"/>
        </w:rPr>
      </w:pPr>
      <w:r>
        <w:rPr>
          <w:rFonts w:ascii="Arial" w:hAnsi="Arial" w:cs="Arial"/>
          <w:color w:val="000000"/>
          <w:sz w:val="20"/>
          <w:szCs w:val="20"/>
          <w:lang w:eastAsia="ru-RU"/>
        </w:rPr>
        <w:t> </w:t>
      </w:r>
    </w:p>
    <w:p w:rsidR="0042792F" w:rsidRDefault="0042792F" w:rsidP="0042792F">
      <w:pPr>
        <w:shd w:val="clear" w:color="auto" w:fill="FFFFFF"/>
        <w:spacing w:after="0" w:line="360" w:lineRule="auto"/>
        <w:ind w:firstLine="709"/>
        <w:jc w:val="center"/>
        <w:rPr>
          <w:rFonts w:ascii="Arial" w:hAnsi="Arial" w:cs="Arial"/>
          <w:b/>
          <w:color w:val="000000"/>
          <w:sz w:val="20"/>
          <w:szCs w:val="20"/>
          <w:lang w:eastAsia="ru-RU"/>
        </w:rPr>
      </w:pPr>
      <w:r>
        <w:rPr>
          <w:rFonts w:ascii="Times New Roman" w:hAnsi="Times New Roman"/>
          <w:b/>
          <w:color w:val="000000"/>
          <w:sz w:val="28"/>
          <w:szCs w:val="28"/>
          <w:shd w:val="clear" w:color="auto" w:fill="FFFFFF"/>
          <w:lang w:eastAsia="ru-RU"/>
        </w:rPr>
        <w:t>5. Содержание мест захоронения, надмогильных сооружений</w:t>
      </w:r>
    </w:p>
    <w:p w:rsidR="0042792F" w:rsidRDefault="0042792F" w:rsidP="0042792F">
      <w:pPr>
        <w:shd w:val="clear" w:color="auto" w:fill="FFFFFF"/>
        <w:spacing w:after="0" w:line="360" w:lineRule="auto"/>
        <w:ind w:firstLine="709"/>
        <w:jc w:val="both"/>
        <w:rPr>
          <w:rFonts w:ascii="Times New Roman" w:hAnsi="Times New Roman"/>
          <w:color w:val="000000"/>
          <w:sz w:val="28"/>
          <w:szCs w:val="28"/>
          <w:shd w:val="clear" w:color="auto" w:fill="FFFFFF"/>
          <w:lang w:eastAsia="ru-RU"/>
        </w:rPr>
      </w:pPr>
      <w:r>
        <w:rPr>
          <w:rFonts w:ascii="Times New Roman" w:hAnsi="Times New Roman"/>
          <w:color w:val="000000"/>
          <w:sz w:val="28"/>
          <w:szCs w:val="28"/>
          <w:shd w:val="clear" w:color="auto" w:fill="FFFFFF"/>
          <w:lang w:eastAsia="ru-RU"/>
        </w:rPr>
        <w:t>5.1. Ответственное за могилу лицо обязано осуществлять содержание и ремонт надмогильных сооружений, надлежащий уход за цветочными насаждениями на участках захоронения, своевременно производить оправку могильных холмов собственными силами, либо силами работников Кладбища при оформлении соответствующего договора.</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xml:space="preserve">5.2. </w:t>
      </w:r>
      <w:proofErr w:type="gramStart"/>
      <w:r>
        <w:rPr>
          <w:rFonts w:ascii="Times New Roman" w:hAnsi="Times New Roman"/>
          <w:color w:val="000000"/>
          <w:sz w:val="28"/>
          <w:szCs w:val="28"/>
          <w:shd w:val="clear" w:color="auto" w:fill="FFFFFF"/>
          <w:lang w:eastAsia="ru-RU"/>
        </w:rPr>
        <w:t xml:space="preserve">В случае отсутствия сведений о захоронениях (или при наличии сведений о захоронениях) на заброшенных (неухоженных) могилах без следов посещения в течение длительного периода времени уполномоченная </w:t>
      </w:r>
      <w:r>
        <w:rPr>
          <w:rFonts w:ascii="Times New Roman" w:hAnsi="Times New Roman"/>
          <w:color w:val="000000"/>
          <w:sz w:val="28"/>
          <w:szCs w:val="28"/>
          <w:shd w:val="clear" w:color="auto" w:fill="FFFFFF"/>
          <w:lang w:eastAsia="ru-RU"/>
        </w:rPr>
        <w:lastRenderedPageBreak/>
        <w:t xml:space="preserve">на то органами местного самоуправления сельского поселения </w:t>
      </w:r>
      <w:r w:rsidR="00E7673E">
        <w:rPr>
          <w:rFonts w:ascii="Times New Roman" w:hAnsi="Times New Roman"/>
          <w:color w:val="000000"/>
          <w:sz w:val="28"/>
          <w:szCs w:val="28"/>
          <w:shd w:val="clear" w:color="auto" w:fill="FFFFFF"/>
          <w:lang w:eastAsia="ru-RU"/>
        </w:rPr>
        <w:t>Красносамарское</w:t>
      </w:r>
      <w:r>
        <w:rPr>
          <w:rFonts w:ascii="Times New Roman" w:hAnsi="Times New Roman"/>
          <w:color w:val="000000"/>
          <w:sz w:val="28"/>
          <w:szCs w:val="28"/>
          <w:shd w:val="clear" w:color="auto" w:fill="FFFFFF"/>
          <w:lang w:eastAsia="ru-RU"/>
        </w:rPr>
        <w:t xml:space="preserve"> муниципального района Кинельский Самарской области специальная комиссия имеет право с участием  представителей администрации, депутатов</w:t>
      </w:r>
      <w:r>
        <w:rPr>
          <w:rFonts w:ascii="Times New Roman" w:hAnsi="Times New Roman"/>
          <w:b/>
          <w:color w:val="000000"/>
          <w:sz w:val="28"/>
          <w:szCs w:val="28"/>
          <w:shd w:val="clear" w:color="auto" w:fill="FFFFFF"/>
          <w:lang w:eastAsia="ru-RU"/>
        </w:rPr>
        <w:t> </w:t>
      </w:r>
      <w:r>
        <w:rPr>
          <w:rFonts w:ascii="Times New Roman" w:hAnsi="Times New Roman"/>
          <w:color w:val="000000"/>
          <w:sz w:val="28"/>
          <w:szCs w:val="28"/>
          <w:shd w:val="clear" w:color="auto" w:fill="FFFFFF"/>
          <w:lang w:eastAsia="ru-RU"/>
        </w:rPr>
        <w:t xml:space="preserve"> Собрания представителей сельского поселения </w:t>
      </w:r>
      <w:r w:rsidR="00E7673E">
        <w:rPr>
          <w:rFonts w:ascii="Times New Roman" w:hAnsi="Times New Roman"/>
          <w:color w:val="000000"/>
          <w:sz w:val="28"/>
          <w:szCs w:val="28"/>
          <w:shd w:val="clear" w:color="auto" w:fill="FFFFFF"/>
          <w:lang w:eastAsia="ru-RU"/>
        </w:rPr>
        <w:t>Красносамарское</w:t>
      </w:r>
      <w:r>
        <w:rPr>
          <w:rFonts w:ascii="Times New Roman" w:hAnsi="Times New Roman"/>
          <w:color w:val="000000"/>
          <w:sz w:val="28"/>
          <w:szCs w:val="28"/>
          <w:shd w:val="clear" w:color="auto" w:fill="FFFFFF"/>
          <w:lang w:eastAsia="ru-RU"/>
        </w:rPr>
        <w:t xml:space="preserve"> муниципального района Кинельский Самарской области  составить акт о</w:t>
      </w:r>
      <w:proofErr w:type="gramEnd"/>
      <w:r>
        <w:rPr>
          <w:rFonts w:ascii="Times New Roman" w:hAnsi="Times New Roman"/>
          <w:color w:val="000000"/>
          <w:sz w:val="28"/>
          <w:szCs w:val="28"/>
          <w:shd w:val="clear" w:color="auto" w:fill="FFFFFF"/>
          <w:lang w:eastAsia="ru-RU"/>
        </w:rPr>
        <w:t xml:space="preserve"> </w:t>
      </w:r>
      <w:proofErr w:type="gramStart"/>
      <w:r>
        <w:rPr>
          <w:rFonts w:ascii="Times New Roman" w:hAnsi="Times New Roman"/>
          <w:color w:val="000000"/>
          <w:sz w:val="28"/>
          <w:szCs w:val="28"/>
          <w:shd w:val="clear" w:color="auto" w:fill="FFFFFF"/>
          <w:lang w:eastAsia="ru-RU"/>
        </w:rPr>
        <w:t>состоянии</w:t>
      </w:r>
      <w:proofErr w:type="gramEnd"/>
      <w:r>
        <w:rPr>
          <w:rFonts w:ascii="Times New Roman" w:hAnsi="Times New Roman"/>
          <w:color w:val="000000"/>
          <w:sz w:val="28"/>
          <w:szCs w:val="28"/>
          <w:shd w:val="clear" w:color="auto" w:fill="FFFFFF"/>
          <w:lang w:eastAsia="ru-RU"/>
        </w:rPr>
        <w:t xml:space="preserve"> могилы с последующим выставлением на могильном холме трафарета с предупреждением о бесхозном состоянии могилы. Если же на заброшенной могиле имеются данные о захоронениях, которые зафиксированы в архивных книгах кладбища (в том числе и сведения об ответственном за захоронение лице) то дополнительно письменно оповещается об этом ответственное за захоронение лицо.</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5.3. В случае установления историко-культурной ценности заброшенной (неухоженной) могилы обеспечивается ее сохранность в соответствии с законодательством об охране и использовании памятников истории и культуры, и она исключается из процедуры признания ее бесхозной.</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5.4. Учетные данные о наличии бесхозяйных могил используются для расчета необходимых средств на содержание Кладбищ.</w:t>
      </w:r>
    </w:p>
    <w:p w:rsidR="0042792F" w:rsidRDefault="0042792F" w:rsidP="0042792F">
      <w:pPr>
        <w:shd w:val="clear" w:color="auto" w:fill="FFFFFF"/>
        <w:spacing w:after="0" w:line="360" w:lineRule="auto"/>
        <w:ind w:firstLine="709"/>
        <w:rPr>
          <w:rFonts w:ascii="Arial" w:hAnsi="Arial" w:cs="Arial"/>
          <w:color w:val="000000"/>
          <w:sz w:val="20"/>
          <w:szCs w:val="20"/>
          <w:lang w:eastAsia="ru-RU"/>
        </w:rPr>
      </w:pPr>
      <w:r>
        <w:rPr>
          <w:rFonts w:ascii="Arial" w:hAnsi="Arial" w:cs="Arial"/>
          <w:color w:val="000000"/>
          <w:sz w:val="20"/>
          <w:szCs w:val="20"/>
          <w:lang w:eastAsia="ru-RU"/>
        </w:rPr>
        <w:t> </w:t>
      </w:r>
    </w:p>
    <w:p w:rsidR="0042792F" w:rsidRDefault="0042792F" w:rsidP="0042792F">
      <w:pPr>
        <w:shd w:val="clear" w:color="auto" w:fill="FFFFFF"/>
        <w:spacing w:after="0" w:line="360" w:lineRule="auto"/>
        <w:ind w:firstLine="709"/>
        <w:jc w:val="center"/>
        <w:rPr>
          <w:rFonts w:ascii="Arial" w:hAnsi="Arial" w:cs="Arial"/>
          <w:b/>
          <w:color w:val="000000"/>
          <w:sz w:val="20"/>
          <w:szCs w:val="20"/>
          <w:lang w:eastAsia="ru-RU"/>
        </w:rPr>
      </w:pPr>
      <w:r>
        <w:rPr>
          <w:rFonts w:ascii="Times New Roman" w:hAnsi="Times New Roman"/>
          <w:b/>
          <w:color w:val="000000"/>
          <w:sz w:val="28"/>
          <w:szCs w:val="28"/>
          <w:shd w:val="clear" w:color="auto" w:fill="FFFFFF"/>
          <w:lang w:eastAsia="ru-RU"/>
        </w:rPr>
        <w:t>6. Правила посещения Кладбищ, права и обязанности граждан</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6.1. Кладбища открыты для посещений ежедневно: с 7:00 до 19:00.</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6.2. Посетители Кладбища обязаны соблюдать общественный порядок и тишину.</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xml:space="preserve">6.3. Посетители Кладбища с разрешения Администрации сельского поселения </w:t>
      </w:r>
      <w:r w:rsidR="00E7673E">
        <w:rPr>
          <w:rFonts w:ascii="Times New Roman" w:hAnsi="Times New Roman"/>
          <w:color w:val="000000"/>
          <w:sz w:val="28"/>
          <w:szCs w:val="28"/>
          <w:shd w:val="clear" w:color="auto" w:fill="FFFFFF"/>
          <w:lang w:eastAsia="ru-RU"/>
        </w:rPr>
        <w:t>Красносамарское</w:t>
      </w:r>
      <w:r>
        <w:rPr>
          <w:rFonts w:ascii="Times New Roman" w:hAnsi="Times New Roman"/>
          <w:color w:val="000000"/>
          <w:sz w:val="28"/>
          <w:szCs w:val="28"/>
          <w:shd w:val="clear" w:color="auto" w:fill="FFFFFF"/>
          <w:lang w:eastAsia="ru-RU"/>
        </w:rPr>
        <w:t xml:space="preserve"> муниципального района Кинельский Самарской области имеют право:</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устанавливать памятники, иные надмогильные сооружения в соответствии с требованиями к оформлению участка захоронения;</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сажать цветы на могильном участке;</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lastRenderedPageBreak/>
        <w:t xml:space="preserve">-    сажать деревья по согласованию с Администрацией сельского поселения </w:t>
      </w:r>
      <w:r w:rsidR="00E7673E">
        <w:rPr>
          <w:rFonts w:ascii="Times New Roman" w:hAnsi="Times New Roman"/>
          <w:color w:val="000000"/>
          <w:sz w:val="28"/>
          <w:szCs w:val="28"/>
          <w:shd w:val="clear" w:color="auto" w:fill="FFFFFF"/>
          <w:lang w:eastAsia="ru-RU"/>
        </w:rPr>
        <w:t>Красносамарское</w:t>
      </w:r>
      <w:r>
        <w:rPr>
          <w:rFonts w:ascii="Times New Roman" w:hAnsi="Times New Roman"/>
          <w:color w:val="000000"/>
          <w:sz w:val="28"/>
          <w:szCs w:val="28"/>
          <w:shd w:val="clear" w:color="auto" w:fill="FFFFFF"/>
          <w:lang w:eastAsia="ru-RU"/>
        </w:rPr>
        <w:t xml:space="preserve"> муниципального района Кинельский Самарской области;</w:t>
      </w:r>
    </w:p>
    <w:p w:rsidR="0042792F" w:rsidRDefault="0042792F" w:rsidP="0042792F">
      <w:pPr>
        <w:shd w:val="clear" w:color="auto" w:fill="FFFFFF"/>
        <w:spacing w:after="0" w:line="360" w:lineRule="auto"/>
        <w:ind w:firstLine="709"/>
        <w:jc w:val="both"/>
        <w:rPr>
          <w:rFonts w:ascii="Times New Roman" w:hAnsi="Times New Roman"/>
          <w:color w:val="000000"/>
          <w:sz w:val="28"/>
          <w:szCs w:val="28"/>
          <w:shd w:val="clear" w:color="auto" w:fill="FFFFFF"/>
          <w:lang w:eastAsia="ru-RU"/>
        </w:rPr>
      </w:pPr>
      <w:r>
        <w:rPr>
          <w:rFonts w:ascii="Times New Roman" w:hAnsi="Times New Roman"/>
          <w:color w:val="000000"/>
          <w:sz w:val="28"/>
          <w:szCs w:val="28"/>
          <w:shd w:val="clear" w:color="auto" w:fill="FFFFFF"/>
          <w:lang w:eastAsia="ru-RU"/>
        </w:rPr>
        <w:t>-      беспрепятственно проезжать на территорию Кладбища в случаях установки (замены) надмогильных сооружений;</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6.4. На территории Кладбища посетителям запрещается:</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xml:space="preserve">-     устанавливать, переделывать и снимать памятники и другие надмогильные сооружения, мемориальные доски без согласования с Администрацией сельского поселения </w:t>
      </w:r>
      <w:r w:rsidR="00E7673E">
        <w:rPr>
          <w:rFonts w:ascii="Times New Roman" w:hAnsi="Times New Roman"/>
          <w:color w:val="000000"/>
          <w:sz w:val="28"/>
          <w:szCs w:val="28"/>
          <w:shd w:val="clear" w:color="auto" w:fill="FFFFFF"/>
          <w:lang w:eastAsia="ru-RU"/>
        </w:rPr>
        <w:t>Красносамарское</w:t>
      </w:r>
      <w:r>
        <w:rPr>
          <w:rFonts w:ascii="Times New Roman" w:hAnsi="Times New Roman"/>
          <w:color w:val="000000"/>
          <w:sz w:val="28"/>
          <w:szCs w:val="28"/>
          <w:shd w:val="clear" w:color="auto" w:fill="FFFFFF"/>
          <w:lang w:eastAsia="ru-RU"/>
        </w:rPr>
        <w:t xml:space="preserve"> муниципального района Кинельский Самарской области;</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портить памятники, засорять территорию;</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ломать насаждения, рвать цветы;</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водить собак без поводка и намордника, пасти домашних животных, ловить птиц;</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разводить костры, добывать песок и глину, резать дерн;</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производить копку ям для добывания грунта, оставлять запасы строительных и других материалов;</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xml:space="preserve">-        оставлять на участке </w:t>
      </w:r>
      <w:proofErr w:type="gramStart"/>
      <w:r>
        <w:rPr>
          <w:rFonts w:ascii="Times New Roman" w:hAnsi="Times New Roman"/>
          <w:color w:val="000000"/>
          <w:sz w:val="28"/>
          <w:szCs w:val="28"/>
          <w:shd w:val="clear" w:color="auto" w:fill="FFFFFF"/>
          <w:lang w:eastAsia="ru-RU"/>
        </w:rPr>
        <w:t>захоронения</w:t>
      </w:r>
      <w:proofErr w:type="gramEnd"/>
      <w:r>
        <w:rPr>
          <w:rFonts w:ascii="Times New Roman" w:hAnsi="Times New Roman"/>
          <w:color w:val="000000"/>
          <w:sz w:val="28"/>
          <w:szCs w:val="28"/>
          <w:shd w:val="clear" w:color="auto" w:fill="FFFFFF"/>
          <w:lang w:eastAsia="ru-RU"/>
        </w:rPr>
        <w:t xml:space="preserve"> демонтированные надмогильные сооружения при их замене или осуществлении благоустройства;</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распивать спиртные напитки и находиться в нетрезвом состоянии;</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находиться на территории Кладбища после времени, указанного в пункте 6.1;</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        присваивать чужое имущество, производить его перемещение, осуществлять иные самоуправные действия.</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6.5. За нарушение установленных Правил, виновные несут ответственность в предусмотренном законодательством Российской Федерации порядке.</w:t>
      </w:r>
    </w:p>
    <w:p w:rsidR="0042792F" w:rsidRDefault="0042792F" w:rsidP="0042792F">
      <w:pPr>
        <w:shd w:val="clear" w:color="auto" w:fill="FFFFFF"/>
        <w:spacing w:after="0" w:line="360" w:lineRule="auto"/>
        <w:ind w:firstLine="709"/>
        <w:jc w:val="both"/>
        <w:rPr>
          <w:rFonts w:ascii="Times New Roman" w:hAnsi="Times New Roman"/>
          <w:color w:val="000000"/>
          <w:sz w:val="28"/>
          <w:szCs w:val="28"/>
          <w:shd w:val="clear" w:color="auto" w:fill="FFFFFF"/>
          <w:lang w:eastAsia="ru-RU"/>
        </w:rPr>
      </w:pPr>
      <w:r>
        <w:rPr>
          <w:rFonts w:ascii="Times New Roman" w:hAnsi="Times New Roman"/>
          <w:color w:val="000000"/>
          <w:sz w:val="28"/>
          <w:szCs w:val="28"/>
          <w:shd w:val="clear" w:color="auto" w:fill="FFFFFF"/>
          <w:lang w:eastAsia="ru-RU"/>
        </w:rPr>
        <w:t xml:space="preserve">6.6. Граждане, производящие захоронение, обязаны содержать сооружения и зеленые насаждения (оформленный могильный холм, </w:t>
      </w:r>
      <w:r>
        <w:rPr>
          <w:rFonts w:ascii="Times New Roman" w:hAnsi="Times New Roman"/>
          <w:color w:val="000000"/>
          <w:sz w:val="28"/>
          <w:szCs w:val="28"/>
          <w:shd w:val="clear" w:color="auto" w:fill="FFFFFF"/>
          <w:lang w:eastAsia="ru-RU"/>
        </w:rPr>
        <w:lastRenderedPageBreak/>
        <w:t>памятник, цоколь, цветник, необходимые сведения о захоронениях) в надлежащем состоянии, а также производить уборку могил и надмогильных сооружений собственными силами или  силами организации, оказывающей данные услуги по договору.</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6.7. Возникающие имущественные и другие споры разрешаются в соответствии с действующим законодательством.</w:t>
      </w:r>
    </w:p>
    <w:p w:rsidR="0042792F" w:rsidRDefault="0042792F" w:rsidP="0042792F">
      <w:pPr>
        <w:shd w:val="clear" w:color="auto" w:fill="FFFFFF"/>
        <w:spacing w:after="0" w:line="360" w:lineRule="auto"/>
        <w:ind w:firstLine="709"/>
        <w:jc w:val="center"/>
        <w:rPr>
          <w:rFonts w:ascii="Arial" w:hAnsi="Arial" w:cs="Arial"/>
          <w:b/>
          <w:color w:val="000000"/>
          <w:sz w:val="20"/>
          <w:szCs w:val="20"/>
          <w:lang w:eastAsia="ru-RU"/>
        </w:rPr>
      </w:pPr>
      <w:r>
        <w:rPr>
          <w:rFonts w:ascii="Times New Roman" w:hAnsi="Times New Roman"/>
          <w:b/>
          <w:color w:val="000000"/>
          <w:sz w:val="28"/>
          <w:szCs w:val="28"/>
          <w:shd w:val="clear" w:color="auto" w:fill="FFFFFF"/>
          <w:lang w:eastAsia="ru-RU"/>
        </w:rPr>
        <w:t>7. Правила движения транспортных средств на территории Кладбища</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shd w:val="clear" w:color="auto" w:fill="FFFFFF"/>
          <w:lang w:eastAsia="ru-RU"/>
        </w:rPr>
        <w:t>7.1. Запрещается проезд по территории Кладбища посторонних транспортных средств.</w:t>
      </w:r>
    </w:p>
    <w:p w:rsidR="0042792F" w:rsidRDefault="0042792F" w:rsidP="0042792F">
      <w:pPr>
        <w:shd w:val="clear" w:color="auto" w:fill="FFFFFF"/>
        <w:spacing w:after="0" w:line="360" w:lineRule="auto"/>
        <w:ind w:firstLine="709"/>
        <w:jc w:val="both"/>
        <w:rPr>
          <w:rFonts w:ascii="Times New Roman" w:hAnsi="Times New Roman"/>
          <w:color w:val="000000"/>
          <w:sz w:val="28"/>
          <w:szCs w:val="28"/>
          <w:shd w:val="clear" w:color="auto" w:fill="FFFFFF"/>
          <w:lang w:eastAsia="ru-RU"/>
        </w:rPr>
      </w:pPr>
      <w:r>
        <w:rPr>
          <w:rFonts w:ascii="Times New Roman" w:hAnsi="Times New Roman"/>
          <w:color w:val="000000"/>
          <w:sz w:val="28"/>
          <w:szCs w:val="28"/>
          <w:shd w:val="clear" w:color="auto" w:fill="FFFFFF"/>
          <w:lang w:eastAsia="ru-RU"/>
        </w:rPr>
        <w:t xml:space="preserve">7.2. </w:t>
      </w:r>
      <w:proofErr w:type="spellStart"/>
      <w:r>
        <w:rPr>
          <w:rFonts w:ascii="Times New Roman" w:hAnsi="Times New Roman"/>
          <w:color w:val="000000"/>
          <w:sz w:val="28"/>
          <w:szCs w:val="28"/>
          <w:shd w:val="clear" w:color="auto" w:fill="FFFFFF"/>
          <w:lang w:eastAsia="ru-RU"/>
        </w:rPr>
        <w:t>Катафальное</w:t>
      </w:r>
      <w:proofErr w:type="spellEnd"/>
      <w:r>
        <w:rPr>
          <w:rFonts w:ascii="Times New Roman" w:hAnsi="Times New Roman"/>
          <w:color w:val="000000"/>
          <w:sz w:val="28"/>
          <w:szCs w:val="28"/>
          <w:shd w:val="clear" w:color="auto" w:fill="FFFFFF"/>
          <w:lang w:eastAsia="ru-RU"/>
        </w:rPr>
        <w:t xml:space="preserve"> транспортное средство, а также сопровождающий его транспорт, образующие похоронную процессию, имеют право беспрепятственного бесплатного проезда на территорию Кладбища.</w:t>
      </w:r>
    </w:p>
    <w:p w:rsidR="0042792F" w:rsidRDefault="0042792F" w:rsidP="0042792F">
      <w:pPr>
        <w:shd w:val="clear" w:color="auto" w:fill="FFFFFF"/>
        <w:spacing w:after="0" w:line="360" w:lineRule="auto"/>
        <w:ind w:firstLine="709"/>
        <w:jc w:val="both"/>
        <w:rPr>
          <w:rFonts w:ascii="Arial" w:hAnsi="Arial" w:cs="Arial"/>
          <w:color w:val="000000"/>
          <w:sz w:val="20"/>
          <w:szCs w:val="20"/>
          <w:lang w:eastAsia="ru-RU"/>
        </w:rPr>
      </w:pPr>
      <w:r>
        <w:rPr>
          <w:rFonts w:ascii="Times New Roman" w:hAnsi="Times New Roman"/>
          <w:color w:val="000000"/>
          <w:sz w:val="28"/>
          <w:szCs w:val="28"/>
          <w:lang w:eastAsia="ru-RU"/>
        </w:rPr>
        <w:t>7.3. Посетители могут беспрепятственно проезжать на территорию Кладбища в случаях перевозки и установки (замены) надмогильных сооружений.</w:t>
      </w:r>
    </w:p>
    <w:p w:rsidR="0042792F" w:rsidRDefault="0042792F" w:rsidP="0042792F">
      <w:pPr>
        <w:shd w:val="clear" w:color="auto" w:fill="FFFFFF"/>
        <w:spacing w:after="0" w:line="36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7.4. Посетители-инвалиды и граждане пенсионного возраста имеют право беспрепятственного бесплатного проезда на территорию Кладбища на легковом автотранспорте.</w:t>
      </w:r>
    </w:p>
    <w:p w:rsidR="0042792F" w:rsidRDefault="0042792F" w:rsidP="0042792F">
      <w:pPr>
        <w:shd w:val="clear" w:color="auto" w:fill="FFFFFF"/>
        <w:spacing w:after="0" w:line="36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7.5. На отдельных Кладбищах может быть введен специальный режим движения на территории кладбища.</w:t>
      </w:r>
    </w:p>
    <w:p w:rsidR="0042792F" w:rsidRDefault="0042792F"/>
    <w:sectPr w:rsidR="0042792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7F59F1"/>
    <w:multiLevelType w:val="multilevel"/>
    <w:tmpl w:val="3D4C0364"/>
    <w:lvl w:ilvl="0">
      <w:start w:val="1"/>
      <w:numFmt w:val="decimal"/>
      <w:lvlText w:val="%1."/>
      <w:lvlJc w:val="left"/>
      <w:pPr>
        <w:tabs>
          <w:tab w:val="num" w:pos="720"/>
        </w:tabs>
        <w:ind w:left="720" w:hanging="360"/>
      </w:pPr>
      <w:rPr>
        <w:rFonts w:ascii="Times New Roman" w:hAnsi="Times New Roman" w:cs="Times New Roman" w:hint="default"/>
        <w:sz w:val="28"/>
        <w:szCs w:val="28"/>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6AC01CCD"/>
    <w:multiLevelType w:val="hybridMultilevel"/>
    <w:tmpl w:val="7C44D8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05D5"/>
    <w:rsid w:val="00197AA2"/>
    <w:rsid w:val="0023277A"/>
    <w:rsid w:val="003646C8"/>
    <w:rsid w:val="003853BE"/>
    <w:rsid w:val="0042792F"/>
    <w:rsid w:val="005B4557"/>
    <w:rsid w:val="00D202CE"/>
    <w:rsid w:val="00DE357C"/>
    <w:rsid w:val="00E7673E"/>
    <w:rsid w:val="00E76C0D"/>
    <w:rsid w:val="00FC05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792F"/>
    <w:rPr>
      <w:rFonts w:ascii="Calibri" w:eastAsia="Times New Roman" w:hAnsi="Calibri" w:cs="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279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semiHidden/>
    <w:unhideWhenUsed/>
    <w:rsid w:val="0042792F"/>
    <w:rPr>
      <w:color w:val="0000FF"/>
      <w:u w:val="single"/>
    </w:rPr>
  </w:style>
  <w:style w:type="paragraph" w:styleId="a5">
    <w:name w:val="List Paragraph"/>
    <w:basedOn w:val="a"/>
    <w:uiPriority w:val="34"/>
    <w:qFormat/>
    <w:rsid w:val="00E7673E"/>
    <w:pPr>
      <w:ind w:left="720"/>
      <w:contextualSpacing/>
    </w:pPr>
  </w:style>
  <w:style w:type="paragraph" w:styleId="a6">
    <w:name w:val="Balloon Text"/>
    <w:basedOn w:val="a"/>
    <w:link w:val="a7"/>
    <w:uiPriority w:val="99"/>
    <w:semiHidden/>
    <w:unhideWhenUsed/>
    <w:rsid w:val="00D202C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202CE"/>
    <w:rPr>
      <w:rFonts w:ascii="Tahoma" w:eastAsia="Times New Roman" w:hAnsi="Tahoma" w:cs="Tahoma"/>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792F"/>
    <w:rPr>
      <w:rFonts w:ascii="Calibri" w:eastAsia="Times New Roman" w:hAnsi="Calibri" w:cs="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279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semiHidden/>
    <w:unhideWhenUsed/>
    <w:rsid w:val="0042792F"/>
    <w:rPr>
      <w:color w:val="0000FF"/>
      <w:u w:val="single"/>
    </w:rPr>
  </w:style>
  <w:style w:type="paragraph" w:styleId="a5">
    <w:name w:val="List Paragraph"/>
    <w:basedOn w:val="a"/>
    <w:uiPriority w:val="34"/>
    <w:qFormat/>
    <w:rsid w:val="00E7673E"/>
    <w:pPr>
      <w:ind w:left="720"/>
      <w:contextualSpacing/>
    </w:pPr>
  </w:style>
  <w:style w:type="paragraph" w:styleId="a6">
    <w:name w:val="Balloon Text"/>
    <w:basedOn w:val="a"/>
    <w:link w:val="a7"/>
    <w:uiPriority w:val="99"/>
    <w:semiHidden/>
    <w:unhideWhenUsed/>
    <w:rsid w:val="00D202C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202CE"/>
    <w:rPr>
      <w:rFonts w:ascii="Tahoma" w:eastAsia="Times New Roman"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335330">
      <w:bodyDiv w:val="1"/>
      <w:marLeft w:val="0"/>
      <w:marRight w:val="0"/>
      <w:marTop w:val="0"/>
      <w:marBottom w:val="0"/>
      <w:divBdr>
        <w:top w:val="none" w:sz="0" w:space="0" w:color="auto"/>
        <w:left w:val="none" w:sz="0" w:space="0" w:color="auto"/>
        <w:bottom w:val="none" w:sz="0" w:space="0" w:color="auto"/>
        <w:right w:val="none" w:sz="0" w:space="0" w:color="auto"/>
      </w:divBdr>
    </w:div>
    <w:div w:id="965769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consultantplus://offline/ref=0D409045A47D3890752BAD6F9B46BA937984E121620BBAAB306FB7C7432158CDF42CDE250559FCB8A2BAD177L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krsamarka.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13</Pages>
  <Words>2878</Words>
  <Characters>16408</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Елена</cp:lastModifiedBy>
  <cp:revision>7</cp:revision>
  <cp:lastPrinted>2019-05-20T11:02:00Z</cp:lastPrinted>
  <dcterms:created xsi:type="dcterms:W3CDTF">2019-04-30T09:44:00Z</dcterms:created>
  <dcterms:modified xsi:type="dcterms:W3CDTF">2019-07-02T07:58:00Z</dcterms:modified>
</cp:coreProperties>
</file>