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745" w:rsidRPr="00650745" w:rsidRDefault="00650745" w:rsidP="00650745">
      <w:pPr>
        <w:tabs>
          <w:tab w:val="left" w:pos="3060"/>
        </w:tabs>
        <w:spacing w:after="0" w:line="240" w:lineRule="auto"/>
        <w:ind w:right="6294"/>
        <w:jc w:val="center"/>
        <w:rPr>
          <w:rFonts w:ascii="Times New Roman" w:hAnsi="Times New Roman"/>
          <w:sz w:val="28"/>
          <w:szCs w:val="28"/>
        </w:rPr>
      </w:pPr>
      <w:r w:rsidRPr="00650745">
        <w:rPr>
          <w:rFonts w:ascii="Times New Roman" w:hAnsi="Times New Roman"/>
          <w:sz w:val="28"/>
          <w:szCs w:val="28"/>
        </w:rPr>
        <w:t>Самарская область</w:t>
      </w:r>
    </w:p>
    <w:p w:rsidR="00650745" w:rsidRPr="00650745" w:rsidRDefault="00650745" w:rsidP="00650745">
      <w:pPr>
        <w:tabs>
          <w:tab w:val="left" w:pos="3060"/>
        </w:tabs>
        <w:spacing w:after="0" w:line="240" w:lineRule="auto"/>
        <w:ind w:right="6294"/>
        <w:jc w:val="center"/>
        <w:rPr>
          <w:rFonts w:ascii="Times New Roman" w:hAnsi="Times New Roman"/>
          <w:sz w:val="28"/>
          <w:szCs w:val="28"/>
        </w:rPr>
      </w:pPr>
      <w:r w:rsidRPr="00650745">
        <w:rPr>
          <w:rFonts w:ascii="Times New Roman" w:hAnsi="Times New Roman"/>
          <w:sz w:val="28"/>
          <w:szCs w:val="28"/>
        </w:rPr>
        <w:t>Кинельский район</w:t>
      </w:r>
    </w:p>
    <w:p w:rsidR="00650745" w:rsidRPr="00650745" w:rsidRDefault="00650745" w:rsidP="00650745">
      <w:pPr>
        <w:tabs>
          <w:tab w:val="left" w:pos="3060"/>
        </w:tabs>
        <w:spacing w:after="0" w:line="240" w:lineRule="auto"/>
        <w:ind w:right="6294"/>
        <w:jc w:val="center"/>
        <w:rPr>
          <w:rFonts w:ascii="Times New Roman" w:hAnsi="Times New Roman"/>
          <w:sz w:val="28"/>
          <w:szCs w:val="28"/>
        </w:rPr>
      </w:pPr>
      <w:r w:rsidRPr="00650745">
        <w:rPr>
          <w:rFonts w:ascii="Times New Roman" w:hAnsi="Times New Roman"/>
          <w:sz w:val="28"/>
          <w:szCs w:val="28"/>
        </w:rPr>
        <w:t>АДМИНИСТРАЦИЯ</w:t>
      </w:r>
    </w:p>
    <w:p w:rsidR="00650745" w:rsidRPr="00650745" w:rsidRDefault="00650745" w:rsidP="00650745">
      <w:pPr>
        <w:tabs>
          <w:tab w:val="left" w:pos="3060"/>
        </w:tabs>
        <w:spacing w:after="0" w:line="240" w:lineRule="auto"/>
        <w:ind w:right="6294"/>
        <w:jc w:val="center"/>
        <w:rPr>
          <w:rFonts w:ascii="Times New Roman" w:hAnsi="Times New Roman"/>
          <w:sz w:val="28"/>
          <w:szCs w:val="28"/>
        </w:rPr>
      </w:pPr>
      <w:r w:rsidRPr="00650745">
        <w:rPr>
          <w:rFonts w:ascii="Times New Roman" w:hAnsi="Times New Roman"/>
          <w:sz w:val="28"/>
          <w:szCs w:val="28"/>
        </w:rPr>
        <w:t>сельского поселения</w:t>
      </w:r>
    </w:p>
    <w:p w:rsidR="00650745" w:rsidRPr="00650745" w:rsidRDefault="00650745" w:rsidP="00650745">
      <w:pPr>
        <w:tabs>
          <w:tab w:val="left" w:pos="3060"/>
        </w:tabs>
        <w:spacing w:after="0" w:line="240" w:lineRule="auto"/>
        <w:ind w:right="6294"/>
        <w:jc w:val="center"/>
        <w:rPr>
          <w:rFonts w:ascii="Times New Roman" w:hAnsi="Times New Roman"/>
          <w:sz w:val="28"/>
          <w:szCs w:val="28"/>
        </w:rPr>
      </w:pPr>
      <w:r w:rsidRPr="00650745">
        <w:rPr>
          <w:rFonts w:ascii="Times New Roman" w:hAnsi="Times New Roman"/>
          <w:sz w:val="28"/>
          <w:szCs w:val="28"/>
        </w:rPr>
        <w:t>КРАСНОСАМАРСКОЕ</w:t>
      </w:r>
    </w:p>
    <w:p w:rsidR="0034132A" w:rsidRDefault="0034132A" w:rsidP="00650745">
      <w:pPr>
        <w:tabs>
          <w:tab w:val="left" w:pos="3060"/>
        </w:tabs>
        <w:spacing w:after="0" w:line="240" w:lineRule="auto"/>
        <w:ind w:right="6294"/>
        <w:jc w:val="center"/>
        <w:rPr>
          <w:rFonts w:ascii="Times New Roman" w:hAnsi="Times New Roman"/>
          <w:sz w:val="28"/>
          <w:szCs w:val="28"/>
        </w:rPr>
      </w:pPr>
    </w:p>
    <w:p w:rsidR="00650745" w:rsidRPr="00650745" w:rsidRDefault="0034132A" w:rsidP="00650745">
      <w:pPr>
        <w:tabs>
          <w:tab w:val="left" w:pos="3060"/>
        </w:tabs>
        <w:spacing w:after="0" w:line="240" w:lineRule="auto"/>
        <w:ind w:right="629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650745" w:rsidRPr="00650745" w:rsidRDefault="00650745" w:rsidP="00650745">
      <w:pPr>
        <w:tabs>
          <w:tab w:val="left" w:pos="3060"/>
        </w:tabs>
        <w:spacing w:after="0" w:line="240" w:lineRule="auto"/>
        <w:ind w:right="6294"/>
        <w:jc w:val="center"/>
        <w:rPr>
          <w:rFonts w:ascii="Times New Roman" w:hAnsi="Times New Roman"/>
          <w:b/>
          <w:sz w:val="28"/>
          <w:szCs w:val="28"/>
        </w:rPr>
      </w:pPr>
      <w:r w:rsidRPr="00650745">
        <w:rPr>
          <w:rFonts w:ascii="Times New Roman" w:hAnsi="Times New Roman"/>
          <w:b/>
          <w:sz w:val="28"/>
          <w:szCs w:val="28"/>
        </w:rPr>
        <w:t>ПОСТАНОВЛЕНИЕ</w:t>
      </w:r>
    </w:p>
    <w:p w:rsidR="00650745" w:rsidRPr="00650745" w:rsidRDefault="00650745" w:rsidP="00650745">
      <w:pPr>
        <w:tabs>
          <w:tab w:val="left" w:pos="3060"/>
        </w:tabs>
        <w:spacing w:after="0" w:line="240" w:lineRule="auto"/>
        <w:ind w:right="6294"/>
        <w:jc w:val="center"/>
        <w:rPr>
          <w:rFonts w:ascii="Times New Roman" w:hAnsi="Times New Roman"/>
          <w:sz w:val="28"/>
          <w:szCs w:val="28"/>
        </w:rPr>
      </w:pPr>
    </w:p>
    <w:p w:rsidR="00650745" w:rsidRPr="00650745" w:rsidRDefault="00650745" w:rsidP="00650745">
      <w:pPr>
        <w:ind w:right="4777"/>
        <w:jc w:val="both"/>
        <w:rPr>
          <w:rFonts w:ascii="Times New Roman" w:hAnsi="Times New Roman"/>
          <w:b/>
          <w:sz w:val="28"/>
          <w:szCs w:val="28"/>
        </w:rPr>
      </w:pPr>
      <w:r w:rsidRPr="00650745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 от 21.11.2018 № 118 «</w:t>
      </w:r>
      <w:r w:rsidRPr="00650745">
        <w:rPr>
          <w:rFonts w:ascii="Times New Roman" w:hAnsi="Times New Roman"/>
          <w:b/>
          <w:sz w:val="28"/>
          <w:szCs w:val="28"/>
        </w:rPr>
        <w:t xml:space="preserve">Об утверждении муниципальной программы «Повышение </w:t>
      </w:r>
      <w:proofErr w:type="spellStart"/>
      <w:r w:rsidRPr="00650745">
        <w:rPr>
          <w:rFonts w:ascii="Times New Roman" w:hAnsi="Times New Roman"/>
          <w:b/>
          <w:sz w:val="28"/>
          <w:szCs w:val="28"/>
        </w:rPr>
        <w:t>энергоэффективности</w:t>
      </w:r>
      <w:proofErr w:type="spellEnd"/>
      <w:r w:rsidRPr="00650745">
        <w:rPr>
          <w:rFonts w:ascii="Times New Roman" w:hAnsi="Times New Roman"/>
          <w:b/>
          <w:sz w:val="28"/>
          <w:szCs w:val="28"/>
        </w:rPr>
        <w:t xml:space="preserve"> уличного освещения» на территории сельского поселения Красносамарское муниципального района Кинельский Самарской области на 2019-2021 годы»</w:t>
      </w:r>
    </w:p>
    <w:p w:rsidR="00650745" w:rsidRPr="00650745" w:rsidRDefault="00650745" w:rsidP="00650745">
      <w:pPr>
        <w:autoSpaceDE w:val="0"/>
        <w:autoSpaceDN w:val="0"/>
        <w:adjustRightInd w:val="0"/>
        <w:spacing w:before="120" w:after="120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650745">
        <w:rPr>
          <w:rFonts w:ascii="Times New Roman" w:hAnsi="Times New Roman"/>
          <w:sz w:val="28"/>
          <w:szCs w:val="28"/>
        </w:rPr>
        <w:t xml:space="preserve">В соответствии с Федеральным законом Российской Федерации от 23 ноября </w:t>
      </w:r>
      <w:smartTag w:uri="urn:schemas-microsoft-com:office:smarttags" w:element="metricconverter">
        <w:smartTagPr>
          <w:attr w:name="ProductID" w:val="2009 г"/>
        </w:smartTagPr>
        <w:r w:rsidRPr="00650745">
          <w:rPr>
            <w:rFonts w:ascii="Times New Roman" w:hAnsi="Times New Roman"/>
            <w:sz w:val="28"/>
            <w:szCs w:val="28"/>
          </w:rPr>
          <w:t>2009 г</w:t>
        </w:r>
      </w:smartTag>
      <w:r w:rsidRPr="00650745">
        <w:rPr>
          <w:rFonts w:ascii="Times New Roman" w:hAnsi="Times New Roman"/>
          <w:sz w:val="28"/>
          <w:szCs w:val="28"/>
        </w:rPr>
        <w:t xml:space="preserve">. N 261-ФЗ "Об энергосбережении и о повышении </w:t>
      </w:r>
      <w:proofErr w:type="gramStart"/>
      <w:r w:rsidRPr="00650745">
        <w:rPr>
          <w:rFonts w:ascii="Times New Roman" w:hAnsi="Times New Roman"/>
          <w:sz w:val="28"/>
          <w:szCs w:val="28"/>
        </w:rPr>
        <w:t>энергетической эффективности и о внесении изменений в отдельные законодательные акты Российской Федерации ", «Об общих принципах организации местного самоуправления в Российской Федерации», от 6.10.2003 г. № 131-ФЗ, руководствуясь Уставом сельского поселения Красносамарское муниципального района Кинельский Самарской области, в целях переоснащения сетей уличного освещения, расположенных в населенных пунктах сельского поселения, сохранения их работоспособности и оптимизации затрат на их содержание, администрация сельского поселения Красносамарское</w:t>
      </w:r>
      <w:proofErr w:type="gramEnd"/>
    </w:p>
    <w:p w:rsidR="00650745" w:rsidRPr="00650745" w:rsidRDefault="00650745" w:rsidP="00650745">
      <w:pPr>
        <w:spacing w:before="120" w:after="120"/>
        <w:ind w:firstLine="709"/>
        <w:rPr>
          <w:rFonts w:ascii="Times New Roman" w:hAnsi="Times New Roman"/>
          <w:b/>
          <w:sz w:val="28"/>
          <w:szCs w:val="28"/>
        </w:rPr>
      </w:pPr>
      <w:r w:rsidRPr="00650745">
        <w:rPr>
          <w:rFonts w:ascii="Times New Roman" w:hAnsi="Times New Roman"/>
          <w:b/>
          <w:sz w:val="28"/>
          <w:szCs w:val="28"/>
        </w:rPr>
        <w:t>ПОСТАНОВЛЯЕТ:</w:t>
      </w:r>
    </w:p>
    <w:p w:rsidR="00650745" w:rsidRDefault="00650745" w:rsidP="00650745">
      <w:pPr>
        <w:numPr>
          <w:ilvl w:val="0"/>
          <w:numId w:val="3"/>
        </w:numPr>
        <w:spacing w:before="120" w:after="120" w:line="240" w:lineRule="auto"/>
        <w:ind w:right="-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следующие изменения </w:t>
      </w:r>
      <w:r w:rsidRPr="00650745">
        <w:rPr>
          <w:rFonts w:ascii="Times New Roman" w:hAnsi="Times New Roman"/>
          <w:sz w:val="28"/>
          <w:szCs w:val="28"/>
        </w:rPr>
        <w:t xml:space="preserve">Постановление от 21.11.2018 № 118 «Об утверждении муниципальной программы «Повышение </w:t>
      </w:r>
      <w:proofErr w:type="spellStart"/>
      <w:r w:rsidRPr="00650745">
        <w:rPr>
          <w:rFonts w:ascii="Times New Roman" w:hAnsi="Times New Roman"/>
          <w:sz w:val="28"/>
          <w:szCs w:val="28"/>
        </w:rPr>
        <w:t>энергоэффективности</w:t>
      </w:r>
      <w:proofErr w:type="spellEnd"/>
      <w:r w:rsidRPr="00650745">
        <w:rPr>
          <w:rFonts w:ascii="Times New Roman" w:hAnsi="Times New Roman"/>
          <w:sz w:val="28"/>
          <w:szCs w:val="28"/>
        </w:rPr>
        <w:t xml:space="preserve"> уличного освещения» на территории сельского поселения Красносамарское муниципального района Кинельский Самарской области на 2019-2021 годы</w:t>
      </w:r>
      <w:r>
        <w:rPr>
          <w:rFonts w:ascii="Times New Roman" w:hAnsi="Times New Roman"/>
          <w:sz w:val="28"/>
          <w:szCs w:val="28"/>
        </w:rPr>
        <w:t>»:</w:t>
      </w:r>
    </w:p>
    <w:p w:rsidR="00650745" w:rsidRDefault="00D55D80" w:rsidP="00650745">
      <w:pPr>
        <w:spacing w:before="120" w:after="120" w:line="240" w:lineRule="auto"/>
        <w:ind w:left="720" w:right="-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50745">
        <w:rPr>
          <w:rFonts w:ascii="Times New Roman" w:hAnsi="Times New Roman"/>
          <w:sz w:val="28"/>
          <w:szCs w:val="28"/>
        </w:rPr>
        <w:t xml:space="preserve">п. 9 паспорта муниципальной программы изложить в следующей редакции: 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3"/>
        <w:gridCol w:w="6888"/>
      </w:tblGrid>
      <w:tr w:rsidR="00650745" w:rsidRPr="00FE693A" w:rsidTr="0026617B">
        <w:trPr>
          <w:trHeight w:val="1785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745" w:rsidRPr="00FE693A" w:rsidRDefault="00650745" w:rsidP="0026617B">
            <w:pPr>
              <w:pStyle w:val="ConsPlusNormal"/>
              <w:widowControl/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693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Объемы и источники финансирования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745" w:rsidRPr="000A7724" w:rsidRDefault="00650745" w:rsidP="0026617B">
            <w:pPr>
              <w:pStyle w:val="ConsPlusNonformat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7724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 xml:space="preserve">Финансирование работ по повышению </w:t>
            </w:r>
            <w:proofErr w:type="spellStart"/>
            <w:r w:rsidRPr="000A7724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>энергоэффективности</w:t>
            </w:r>
            <w:proofErr w:type="spellEnd"/>
            <w:r w:rsidRPr="000A7724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 xml:space="preserve"> уличного освещения на территории сельского поселения Красносамарское на 201</w:t>
            </w:r>
            <w:r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>9-2021</w:t>
            </w:r>
            <w:r w:rsidRPr="000A7724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 xml:space="preserve"> год</w:t>
            </w:r>
            <w:r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>ы</w:t>
            </w:r>
            <w:r w:rsidRPr="000A7724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 xml:space="preserve"> в объеме </w:t>
            </w:r>
            <w:r>
              <w:rPr>
                <w:rFonts w:ascii="Times New Roman" w:eastAsia="Arial" w:hAnsi="Times New Roman" w:cs="Times New Roman"/>
                <w:b/>
                <w:color w:val="000000"/>
                <w:sz w:val="26"/>
                <w:szCs w:val="26"/>
              </w:rPr>
              <w:t xml:space="preserve">1 269.90 </w:t>
            </w:r>
            <w:r w:rsidRPr="000A7724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 xml:space="preserve"> тыс. руб., в том числе по годам:</w:t>
            </w:r>
          </w:p>
          <w:p w:rsidR="00650745" w:rsidRDefault="00650745" w:rsidP="0026617B">
            <w:pPr>
              <w:pStyle w:val="ConsPlusNonformat"/>
              <w:spacing w:before="120" w:after="120"/>
              <w:ind w:left="561"/>
              <w:rPr>
                <w:rFonts w:ascii="Times New Roman" w:hAnsi="Times New Roman" w:cs="Times New Roman"/>
                <w:sz w:val="26"/>
                <w:szCs w:val="26"/>
              </w:rPr>
            </w:pPr>
            <w:r w:rsidRPr="000A7724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0A7724">
              <w:rPr>
                <w:rFonts w:ascii="Times New Roman" w:hAnsi="Times New Roman" w:cs="Times New Roman"/>
                <w:sz w:val="26"/>
                <w:szCs w:val="26"/>
              </w:rPr>
              <w:t xml:space="preserve"> год </w:t>
            </w:r>
            <w:r w:rsidRPr="000A7724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0A7724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- 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960,00</w:t>
            </w:r>
            <w:r w:rsidRPr="000A7724">
              <w:rPr>
                <w:rFonts w:ascii="Times New Roman" w:hAnsi="Times New Roman" w:cs="Times New Roman"/>
                <w:sz w:val="26"/>
                <w:szCs w:val="26"/>
              </w:rPr>
              <w:t xml:space="preserve"> тыс. руб.</w:t>
            </w:r>
          </w:p>
          <w:p w:rsidR="00650745" w:rsidRDefault="00650745" w:rsidP="0026617B">
            <w:pPr>
              <w:pStyle w:val="ConsPlusNonformat"/>
              <w:spacing w:before="120" w:after="120"/>
              <w:ind w:left="56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2020 год                    - </w:t>
            </w:r>
            <w:r w:rsidRPr="007365D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158,90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тыс. руб.</w:t>
            </w:r>
          </w:p>
          <w:p w:rsidR="00650745" w:rsidRPr="00FE693A" w:rsidRDefault="00650745" w:rsidP="0026617B">
            <w:pPr>
              <w:pStyle w:val="ConsPlusNonformat"/>
              <w:spacing w:before="120" w:after="120"/>
              <w:ind w:left="56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2021  год                   -   </w:t>
            </w:r>
            <w:r w:rsidRPr="007365D3">
              <w:rPr>
                <w:rFonts w:ascii="Times New Roman" w:hAnsi="Times New Roman" w:cs="Times New Roman"/>
                <w:b/>
                <w:sz w:val="26"/>
                <w:szCs w:val="26"/>
              </w:rPr>
              <w:t>165,00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тыс. руб.</w:t>
            </w:r>
          </w:p>
        </w:tc>
      </w:tr>
    </w:tbl>
    <w:p w:rsidR="00650745" w:rsidRPr="00650745" w:rsidRDefault="00650745" w:rsidP="00650745">
      <w:pPr>
        <w:spacing w:before="120" w:after="120" w:line="240" w:lineRule="auto"/>
        <w:ind w:left="720" w:right="-83"/>
        <w:jc w:val="both"/>
        <w:rPr>
          <w:rFonts w:ascii="Times New Roman" w:hAnsi="Times New Roman"/>
          <w:sz w:val="28"/>
          <w:szCs w:val="28"/>
        </w:rPr>
      </w:pPr>
    </w:p>
    <w:p w:rsidR="00650745" w:rsidRPr="00650745" w:rsidRDefault="00650745" w:rsidP="00650745">
      <w:pPr>
        <w:numPr>
          <w:ilvl w:val="0"/>
          <w:numId w:val="3"/>
        </w:numPr>
        <w:spacing w:before="120" w:after="12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  <w:r w:rsidRPr="00650745">
        <w:rPr>
          <w:rFonts w:ascii="Times New Roman" w:hAnsi="Times New Roman"/>
          <w:sz w:val="28"/>
          <w:szCs w:val="28"/>
        </w:rPr>
        <w:t>Опубликовать постановление в газете «Вестник сельского поселения Красносамарское».</w:t>
      </w:r>
    </w:p>
    <w:p w:rsidR="00650745" w:rsidRPr="00650745" w:rsidRDefault="00650745" w:rsidP="00650745">
      <w:pPr>
        <w:numPr>
          <w:ilvl w:val="0"/>
          <w:numId w:val="3"/>
        </w:numPr>
        <w:spacing w:before="120" w:after="12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  <w:r w:rsidRPr="00650745">
        <w:rPr>
          <w:rFonts w:ascii="Times New Roman" w:hAnsi="Times New Roman"/>
          <w:sz w:val="28"/>
          <w:szCs w:val="28"/>
        </w:rPr>
        <w:t>Настоящее постановление вступает в силу на следующий день после его опубликования.</w:t>
      </w:r>
    </w:p>
    <w:p w:rsidR="00650745" w:rsidRPr="00650745" w:rsidRDefault="00650745" w:rsidP="00650745">
      <w:pPr>
        <w:numPr>
          <w:ilvl w:val="0"/>
          <w:numId w:val="3"/>
        </w:numPr>
        <w:spacing w:before="120" w:after="12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  <w:proofErr w:type="gramStart"/>
      <w:r w:rsidRPr="0065074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50745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50745" w:rsidRPr="00650745" w:rsidRDefault="00650745" w:rsidP="00650745">
      <w:pPr>
        <w:ind w:right="-5"/>
        <w:jc w:val="both"/>
        <w:rPr>
          <w:rFonts w:ascii="Times New Roman" w:hAnsi="Times New Roman"/>
          <w:sz w:val="28"/>
          <w:szCs w:val="28"/>
        </w:rPr>
      </w:pPr>
    </w:p>
    <w:p w:rsidR="00650745" w:rsidRPr="00976841" w:rsidRDefault="00650745" w:rsidP="00976841">
      <w:pPr>
        <w:spacing w:after="0"/>
        <w:ind w:right="-6" w:firstLine="360"/>
        <w:rPr>
          <w:rFonts w:ascii="Times New Roman" w:hAnsi="Times New Roman"/>
          <w:b/>
          <w:sz w:val="28"/>
          <w:szCs w:val="28"/>
        </w:rPr>
      </w:pPr>
      <w:r w:rsidRPr="00976841">
        <w:rPr>
          <w:rFonts w:ascii="Times New Roman" w:hAnsi="Times New Roman"/>
          <w:b/>
          <w:sz w:val="28"/>
          <w:szCs w:val="28"/>
        </w:rPr>
        <w:t>Глава сельского поселения</w:t>
      </w:r>
    </w:p>
    <w:p w:rsidR="00650745" w:rsidRPr="00976841" w:rsidRDefault="00976841" w:rsidP="00976841">
      <w:pPr>
        <w:spacing w:after="0"/>
        <w:ind w:right="-6" w:firstLine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Красносамарское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650745" w:rsidRPr="00976841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650745" w:rsidRPr="00976841">
        <w:rPr>
          <w:rFonts w:ascii="Times New Roman" w:hAnsi="Times New Roman"/>
          <w:b/>
          <w:sz w:val="28"/>
          <w:szCs w:val="28"/>
        </w:rPr>
        <w:t xml:space="preserve">      </w:t>
      </w:r>
      <w:r w:rsidR="00650745" w:rsidRPr="00976841">
        <w:rPr>
          <w:rFonts w:ascii="Times New Roman" w:hAnsi="Times New Roman"/>
          <w:b/>
          <w:sz w:val="28"/>
          <w:szCs w:val="28"/>
        </w:rPr>
        <w:tab/>
        <w:t xml:space="preserve">     </w:t>
      </w:r>
      <w:r>
        <w:rPr>
          <w:rFonts w:ascii="Times New Roman" w:hAnsi="Times New Roman"/>
          <w:b/>
          <w:sz w:val="28"/>
          <w:szCs w:val="28"/>
        </w:rPr>
        <w:t xml:space="preserve">А.П. </w:t>
      </w:r>
      <w:proofErr w:type="spellStart"/>
      <w:r>
        <w:rPr>
          <w:rFonts w:ascii="Times New Roman" w:hAnsi="Times New Roman"/>
          <w:b/>
          <w:sz w:val="28"/>
          <w:szCs w:val="28"/>
        </w:rPr>
        <w:t>Зезин</w:t>
      </w:r>
      <w:proofErr w:type="spellEnd"/>
    </w:p>
    <w:p w:rsidR="0042792F" w:rsidRDefault="0042792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Pr="004E1B7F" w:rsidRDefault="004E1B7F" w:rsidP="004E1B7F">
      <w:pPr>
        <w:spacing w:after="0"/>
        <w:ind w:left="4678"/>
        <w:jc w:val="center"/>
        <w:rPr>
          <w:rFonts w:ascii="Times New Roman" w:hAnsi="Times New Roman"/>
          <w:b/>
          <w:sz w:val="26"/>
          <w:szCs w:val="26"/>
        </w:rPr>
      </w:pPr>
      <w:r w:rsidRPr="004E1B7F">
        <w:rPr>
          <w:rFonts w:ascii="Times New Roman" w:hAnsi="Times New Roman"/>
          <w:b/>
          <w:sz w:val="26"/>
          <w:szCs w:val="26"/>
        </w:rPr>
        <w:lastRenderedPageBreak/>
        <w:t>Приложение</w:t>
      </w:r>
    </w:p>
    <w:p w:rsidR="004E1B7F" w:rsidRPr="004E1B7F" w:rsidRDefault="004E1B7F" w:rsidP="004E1B7F">
      <w:pPr>
        <w:spacing w:after="0"/>
        <w:ind w:left="4678"/>
        <w:jc w:val="center"/>
        <w:rPr>
          <w:rFonts w:ascii="Times New Roman" w:hAnsi="Times New Roman"/>
          <w:b/>
          <w:sz w:val="26"/>
          <w:szCs w:val="26"/>
        </w:rPr>
      </w:pPr>
      <w:r w:rsidRPr="004E1B7F">
        <w:rPr>
          <w:rFonts w:ascii="Times New Roman" w:hAnsi="Times New Roman"/>
          <w:b/>
          <w:sz w:val="26"/>
          <w:szCs w:val="26"/>
        </w:rPr>
        <w:t>к Постановлению администрации</w:t>
      </w:r>
    </w:p>
    <w:p w:rsidR="004E1B7F" w:rsidRPr="004E1B7F" w:rsidRDefault="004E1B7F" w:rsidP="004E1B7F">
      <w:pPr>
        <w:spacing w:after="0"/>
        <w:ind w:left="4678"/>
        <w:jc w:val="center"/>
        <w:rPr>
          <w:rFonts w:ascii="Times New Roman" w:hAnsi="Times New Roman"/>
          <w:b/>
          <w:sz w:val="26"/>
          <w:szCs w:val="26"/>
        </w:rPr>
      </w:pPr>
      <w:r w:rsidRPr="004E1B7F">
        <w:rPr>
          <w:rFonts w:ascii="Times New Roman" w:hAnsi="Times New Roman"/>
          <w:b/>
          <w:sz w:val="26"/>
          <w:szCs w:val="26"/>
        </w:rPr>
        <w:t>сельского поселения Красносамарское</w:t>
      </w:r>
    </w:p>
    <w:p w:rsidR="004E1B7F" w:rsidRPr="004E1B7F" w:rsidRDefault="004E1B7F" w:rsidP="004E1B7F">
      <w:pPr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4E1B7F" w:rsidRPr="004E1B7F" w:rsidRDefault="004E1B7F" w:rsidP="004E1B7F">
      <w:pPr>
        <w:rPr>
          <w:rFonts w:ascii="Times New Roman" w:hAnsi="Times New Roman"/>
          <w:b/>
        </w:rPr>
      </w:pPr>
    </w:p>
    <w:p w:rsidR="004E1B7F" w:rsidRPr="004E1B7F" w:rsidRDefault="004E1B7F" w:rsidP="004E1B7F">
      <w:pPr>
        <w:rPr>
          <w:rFonts w:ascii="Times New Roman" w:hAnsi="Times New Roman"/>
          <w:b/>
        </w:rPr>
      </w:pPr>
    </w:p>
    <w:p w:rsidR="004E1B7F" w:rsidRPr="004E1B7F" w:rsidRDefault="004E1B7F" w:rsidP="004E1B7F">
      <w:pPr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E1B7F"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:rsidR="004E1B7F" w:rsidRPr="004E1B7F" w:rsidRDefault="004E1B7F" w:rsidP="004E1B7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E1B7F">
        <w:rPr>
          <w:rFonts w:ascii="Times New Roman" w:hAnsi="Times New Roman"/>
          <w:b/>
          <w:sz w:val="28"/>
          <w:szCs w:val="28"/>
        </w:rPr>
        <w:t xml:space="preserve">«ПОВЫШЕНИЕ ЭНЕРГОЭФФЕКТИВНОСТИ </w:t>
      </w:r>
    </w:p>
    <w:p w:rsidR="004E1B7F" w:rsidRPr="004E1B7F" w:rsidRDefault="004E1B7F" w:rsidP="004E1B7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E1B7F">
        <w:rPr>
          <w:rFonts w:ascii="Times New Roman" w:hAnsi="Times New Roman"/>
          <w:b/>
          <w:sz w:val="28"/>
          <w:szCs w:val="28"/>
        </w:rPr>
        <w:t xml:space="preserve">УЛИЧНОГО ОСВЕЩЕНИЯ» НА ТЕРРИТОРИИ </w:t>
      </w:r>
    </w:p>
    <w:p w:rsidR="004E1B7F" w:rsidRPr="004E1B7F" w:rsidRDefault="004E1B7F" w:rsidP="004E1B7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E1B7F">
        <w:rPr>
          <w:rFonts w:ascii="Times New Roman" w:hAnsi="Times New Roman"/>
          <w:b/>
          <w:sz w:val="28"/>
          <w:szCs w:val="28"/>
        </w:rPr>
        <w:t xml:space="preserve">СЕЛЬСКОГО ПОСЕЛЕНИЯ КРАСНОСАМАРСКОЕ, </w:t>
      </w:r>
    </w:p>
    <w:p w:rsidR="004E1B7F" w:rsidRPr="004E1B7F" w:rsidRDefault="004E1B7F" w:rsidP="004E1B7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E1B7F">
        <w:rPr>
          <w:rFonts w:ascii="Times New Roman" w:hAnsi="Times New Roman"/>
          <w:b/>
          <w:sz w:val="28"/>
          <w:szCs w:val="28"/>
        </w:rPr>
        <w:t xml:space="preserve">МУНИЦИПАЛЬНОГО РАЙОНА КИНЕЛЬСКИЙ </w:t>
      </w:r>
    </w:p>
    <w:p w:rsidR="004E1B7F" w:rsidRPr="004E1B7F" w:rsidRDefault="004E1B7F" w:rsidP="004E1B7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E1B7F">
        <w:rPr>
          <w:rFonts w:ascii="Times New Roman" w:hAnsi="Times New Roman"/>
          <w:b/>
          <w:sz w:val="28"/>
          <w:szCs w:val="28"/>
        </w:rPr>
        <w:t>САМАРСКОЙ ОБЛАСТИ</w:t>
      </w:r>
      <w:r w:rsidRPr="004E1B7F">
        <w:rPr>
          <w:rFonts w:ascii="Times New Roman" w:hAnsi="Times New Roman"/>
          <w:b/>
          <w:sz w:val="28"/>
          <w:szCs w:val="28"/>
        </w:rPr>
        <w:br/>
        <w:t>на 2019-2021годы</w:t>
      </w:r>
    </w:p>
    <w:p w:rsidR="004E1B7F" w:rsidRPr="004E1B7F" w:rsidRDefault="004E1B7F" w:rsidP="004E1B7F">
      <w:pPr>
        <w:jc w:val="center"/>
        <w:rPr>
          <w:rFonts w:ascii="Times New Roman" w:hAnsi="Times New Roman"/>
          <w:b/>
          <w:sz w:val="24"/>
          <w:szCs w:val="24"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pStyle w:val="ConsPlusNormal"/>
        <w:widowControl/>
        <w:ind w:firstLine="0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4E1B7F" w:rsidRPr="004E1B7F" w:rsidRDefault="004E1B7F" w:rsidP="004E1B7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E1B7F">
        <w:rPr>
          <w:rFonts w:ascii="Times New Roman" w:hAnsi="Times New Roman" w:cs="Times New Roman"/>
          <w:b/>
          <w:sz w:val="24"/>
          <w:szCs w:val="24"/>
        </w:rPr>
        <w:t>ПАСПОРТ МУНИЦИПАЛЬНОЙ ПРОГРАММЫ</w:t>
      </w:r>
    </w:p>
    <w:p w:rsidR="004E1B7F" w:rsidRPr="004E1B7F" w:rsidRDefault="004E1B7F" w:rsidP="004E1B7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3"/>
        <w:gridCol w:w="6888"/>
      </w:tblGrid>
      <w:tr w:rsidR="004E1B7F" w:rsidRPr="004E1B7F" w:rsidTr="004E1B7F">
        <w:trPr>
          <w:trHeight w:val="144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Наименование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nformat"/>
              <w:widowControl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Муниципальная программа «Повышение </w:t>
            </w:r>
            <w:proofErr w:type="spellStart"/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энергоэффективности</w:t>
            </w:r>
            <w:proofErr w:type="spellEnd"/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 уличного освещения» на территории сельского поселения Красносамарское муниципального района Кинельский Самарской области на 2014-2016 годы</w:t>
            </w:r>
          </w:p>
        </w:tc>
      </w:tr>
      <w:tr w:rsidR="004E1B7F" w:rsidRPr="004E1B7F" w:rsidTr="004E1B7F">
        <w:trPr>
          <w:trHeight w:val="144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Заказчик 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nformat"/>
              <w:widowControl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Администрация сельского поселения Красносамарское муниципального района Кинельский Самарской области</w:t>
            </w:r>
          </w:p>
        </w:tc>
      </w:tr>
      <w:tr w:rsidR="004E1B7F" w:rsidRPr="004E1B7F" w:rsidTr="004E1B7F">
        <w:trPr>
          <w:trHeight w:val="70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Нормативно-правовые основы разработки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autoSpaceDE w:val="0"/>
              <w:autoSpaceDN w:val="0"/>
              <w:adjustRightInd w:val="0"/>
              <w:spacing w:before="120" w:after="120"/>
              <w:jc w:val="both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 xml:space="preserve">Федеральный закон Российской Федерации от 23 ноября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4E1B7F">
                <w:rPr>
                  <w:rFonts w:ascii="Times New Roman" w:hAnsi="Times New Roman"/>
                  <w:sz w:val="26"/>
                  <w:szCs w:val="26"/>
                </w:rPr>
                <w:t>2009 г</w:t>
              </w:r>
            </w:smartTag>
            <w:r w:rsidRPr="004E1B7F">
              <w:rPr>
                <w:rFonts w:ascii="Times New Roman" w:hAnsi="Times New Roman"/>
                <w:sz w:val="26"/>
                <w:szCs w:val="26"/>
              </w:rPr>
              <w:t>. N 261-ФЗ "Об энергосбережении и о повышении энергетической эффективности и о внесении изменений в отдельные законодательные акты Российской Федерации "</w:t>
            </w:r>
          </w:p>
          <w:p w:rsidR="004E1B7F" w:rsidRPr="004E1B7F" w:rsidRDefault="004E1B7F">
            <w:pPr>
              <w:pStyle w:val="ConsPlusNonformat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«Об общих принципах организации местного самоуправления в Российской Федерации», от 6.10.2003 г. № 131-ФЗ </w:t>
            </w:r>
          </w:p>
        </w:tc>
      </w:tr>
      <w:tr w:rsidR="004E1B7F" w:rsidRPr="004E1B7F" w:rsidTr="004E1B7F">
        <w:trPr>
          <w:trHeight w:val="144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Разработчики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nformat"/>
              <w:widowControl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сельского поселения Красносамарское муниципального района Кинельский Самарской области </w:t>
            </w:r>
          </w:p>
        </w:tc>
      </w:tr>
      <w:tr w:rsidR="004E1B7F" w:rsidRPr="004E1B7F" w:rsidTr="004E1B7F">
        <w:trPr>
          <w:trHeight w:val="144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Основные цели 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Цели муниципальной Программы </w:t>
            </w:r>
          </w:p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- эффективное и рациональное использование энергетических ресурсов;</w:t>
            </w:r>
          </w:p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- системность и комплексность проведения мероприятий по энергосбережению и повышению энергетической эффективности;</w:t>
            </w:r>
          </w:p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- планирование энергосбережения и повышения энергетической эффективности;</w:t>
            </w:r>
          </w:p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- использование энергетических ресурсов с учетом ресурсных,  экологических и социальных условий.</w:t>
            </w:r>
          </w:p>
        </w:tc>
      </w:tr>
      <w:tr w:rsidR="004E1B7F" w:rsidRPr="004E1B7F" w:rsidTr="004E1B7F">
        <w:trPr>
          <w:trHeight w:val="70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Сроки  реализации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B7F" w:rsidRPr="004E1B7F" w:rsidRDefault="004E1B7F">
            <w:pPr>
              <w:pStyle w:val="ConsPlusNonformat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2019-2021 годы </w:t>
            </w:r>
          </w:p>
          <w:p w:rsidR="004E1B7F" w:rsidRPr="004E1B7F" w:rsidRDefault="004E1B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before="120" w:after="120"/>
              <w:ind w:firstLine="5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E1B7F" w:rsidRPr="004E1B7F" w:rsidTr="004E1B7F">
        <w:trPr>
          <w:trHeight w:val="528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Основные задачи, решаемые при реализации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Основными задачами, решаемыми при реализации Программы являются</w:t>
            </w:r>
            <w:proofErr w:type="gramEnd"/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- проведение обследований системы уличного освещения и выявление резервов энергосбережения; </w:t>
            </w:r>
          </w:p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- внедрение инновационных технологий в сфере энергосбережения и повышения энергетической эффективности;</w:t>
            </w:r>
          </w:p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- обеспечение учета и увеличение доли энергетических ресурсов, расчеты за которые осуществляются с использованием приборов учета.</w:t>
            </w:r>
          </w:p>
        </w:tc>
      </w:tr>
      <w:tr w:rsidR="004E1B7F" w:rsidRPr="004E1B7F" w:rsidTr="004E1B7F">
        <w:trPr>
          <w:trHeight w:val="888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 Основные исполнители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nformat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сельского поселения Красносамарское муниципального района Кинельский Самарской области </w:t>
            </w:r>
          </w:p>
          <w:p w:rsidR="004E1B7F" w:rsidRPr="004E1B7F" w:rsidRDefault="004E1B7F">
            <w:pPr>
              <w:pStyle w:val="ConsPlusNonformat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Муниципальное бюджетное учреждение «Лидер»</w:t>
            </w:r>
          </w:p>
        </w:tc>
      </w:tr>
      <w:tr w:rsidR="004E1B7F" w:rsidRPr="004E1B7F" w:rsidTr="004E1B7F">
        <w:trPr>
          <w:trHeight w:val="1785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Объемы и источники финансирования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nforma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 xml:space="preserve">Финансирование работ по повышению </w:t>
            </w:r>
            <w:proofErr w:type="spellStart"/>
            <w:r w:rsidRPr="004E1B7F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>энергоэффективности</w:t>
            </w:r>
            <w:proofErr w:type="spellEnd"/>
            <w:r w:rsidRPr="004E1B7F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 xml:space="preserve"> уличного освещения на территории сельского поселения Красносамарское на 2019-2021 годы в объеме </w:t>
            </w:r>
            <w:r w:rsidRPr="004E1B7F">
              <w:rPr>
                <w:rFonts w:ascii="Times New Roman" w:eastAsia="Arial" w:hAnsi="Times New Roman" w:cs="Times New Roman"/>
                <w:b/>
                <w:color w:val="000000"/>
                <w:sz w:val="26"/>
                <w:szCs w:val="26"/>
              </w:rPr>
              <w:t xml:space="preserve">1 269.90 </w:t>
            </w:r>
            <w:r w:rsidRPr="004E1B7F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 xml:space="preserve"> тыс. руб., в том числе по годам:</w:t>
            </w:r>
          </w:p>
          <w:p w:rsidR="004E1B7F" w:rsidRPr="004E1B7F" w:rsidRDefault="004E1B7F">
            <w:pPr>
              <w:pStyle w:val="ConsPlusNonforma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left="561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2019 год </w:t>
            </w: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-  </w:t>
            </w: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>960,00</w:t>
            </w: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 тыс. руб.</w:t>
            </w:r>
          </w:p>
          <w:p w:rsidR="004E1B7F" w:rsidRPr="004E1B7F" w:rsidRDefault="004E1B7F">
            <w:pPr>
              <w:pStyle w:val="ConsPlusNonforma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left="561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2020 год                    - </w:t>
            </w: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158,90</w:t>
            </w: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 тыс. руб.</w:t>
            </w:r>
          </w:p>
          <w:p w:rsidR="004E1B7F" w:rsidRPr="004E1B7F" w:rsidRDefault="004E1B7F">
            <w:pPr>
              <w:pStyle w:val="ConsPlusNonforma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left="561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2021  год                   -   </w:t>
            </w: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>165,00</w:t>
            </w: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 тыс. руб.</w:t>
            </w:r>
          </w:p>
        </w:tc>
      </w:tr>
      <w:tr w:rsidR="004E1B7F" w:rsidRPr="004E1B7F" w:rsidTr="004E1B7F">
        <w:trPr>
          <w:trHeight w:val="970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Ожидание и конечные результаты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Информационное обеспечение мероприятий по энергосбережению и повышению энергетической эффективности;</w:t>
            </w:r>
          </w:p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Координация мероприятий по энергосбережению и повышению энергетической эффективности и </w:t>
            </w:r>
            <w:proofErr w:type="gramStart"/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контроль за</w:t>
            </w:r>
            <w:proofErr w:type="gramEnd"/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 их проведением муниципальными учреждениями.</w:t>
            </w:r>
          </w:p>
        </w:tc>
      </w:tr>
      <w:tr w:rsidR="004E1B7F" w:rsidRPr="004E1B7F" w:rsidTr="004E1B7F">
        <w:trPr>
          <w:trHeight w:val="970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Организация  </w:t>
            </w:r>
            <w:proofErr w:type="gramStart"/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>контроля за</w:t>
            </w:r>
            <w:proofErr w:type="gramEnd"/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исполнением программы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nformat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Контроль за</w:t>
            </w:r>
            <w:proofErr w:type="gramEnd"/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 ходом реализации Программы осуществляется Администрацией сельского поселения Красносамарское муниципального района Кинельский  Самарской области. </w:t>
            </w:r>
          </w:p>
        </w:tc>
      </w:tr>
    </w:tbl>
    <w:p w:rsidR="004E1B7F" w:rsidRPr="004E1B7F" w:rsidRDefault="004E1B7F" w:rsidP="004E1B7F">
      <w:pPr>
        <w:rPr>
          <w:rFonts w:ascii="Times New Roman" w:hAnsi="Times New Roman"/>
          <w:sz w:val="24"/>
          <w:szCs w:val="24"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  <w:sz w:val="28"/>
          <w:szCs w:val="28"/>
        </w:rPr>
      </w:pPr>
    </w:p>
    <w:p w:rsidR="004E1B7F" w:rsidRPr="004E1B7F" w:rsidRDefault="004E1B7F" w:rsidP="004E1B7F">
      <w:pPr>
        <w:spacing w:before="120" w:after="120" w:line="100" w:lineRule="atLeast"/>
        <w:jc w:val="center"/>
        <w:rPr>
          <w:rFonts w:ascii="Times New Roman" w:eastAsia="Arial" w:hAnsi="Times New Roman"/>
          <w:b/>
          <w:color w:val="000000"/>
          <w:sz w:val="26"/>
          <w:szCs w:val="26"/>
        </w:rPr>
      </w:pPr>
      <w:r w:rsidRPr="004E1B7F">
        <w:rPr>
          <w:rFonts w:ascii="Times New Roman" w:eastAsia="Arial" w:hAnsi="Times New Roman"/>
          <w:b/>
          <w:color w:val="000000"/>
          <w:sz w:val="26"/>
          <w:szCs w:val="26"/>
        </w:rPr>
        <w:t>1. Содержание проблемы и обоснование необходимости ее решения программным методом</w:t>
      </w:r>
    </w:p>
    <w:p w:rsidR="004E1B7F" w:rsidRPr="004E1B7F" w:rsidRDefault="004E1B7F" w:rsidP="004E1B7F">
      <w:pPr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ab/>
        <w:t>Разработка программы вызвана необходимостью продолжения работ направленных на снижение затрат по содержанию сети уличного освещения на территории населенных пунктов сельского поселения Красносамарское, переоснащения существующих линий уличного освещения и внедрения энергосберегающих технологий.</w:t>
      </w:r>
    </w:p>
    <w:p w:rsidR="004E1B7F" w:rsidRPr="004E1B7F" w:rsidRDefault="004E1B7F" w:rsidP="004E1B7F">
      <w:pPr>
        <w:spacing w:before="120" w:after="120"/>
        <w:ind w:firstLine="708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>Основными мероприятиями, оказывающими влияние на процессы энергосбережения, в отношении сетей уличного освещения, являются:</w:t>
      </w:r>
    </w:p>
    <w:p w:rsidR="004E1B7F" w:rsidRPr="004E1B7F" w:rsidRDefault="004E1B7F" w:rsidP="004E1B7F">
      <w:pPr>
        <w:spacing w:before="120" w:after="120"/>
        <w:ind w:firstLine="708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>- обследование сети уличного освещения уличной сети на предмет выявления необоснованных расходов и резервов;</w:t>
      </w:r>
    </w:p>
    <w:p w:rsidR="004E1B7F" w:rsidRPr="004E1B7F" w:rsidRDefault="004E1B7F" w:rsidP="004E1B7F">
      <w:pPr>
        <w:spacing w:before="120" w:after="120"/>
        <w:ind w:firstLine="708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>- оснащение сети уличного освещения приборами учета для организации учета и контроля расхода электрической энергии;</w:t>
      </w:r>
    </w:p>
    <w:p w:rsidR="004E1B7F" w:rsidRPr="004E1B7F" w:rsidRDefault="004E1B7F" w:rsidP="004E1B7F">
      <w:pPr>
        <w:spacing w:before="120" w:after="120"/>
        <w:ind w:firstLine="708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 xml:space="preserve">- внедрение перспективных энергосберегающих технологий, позволяющих в значительной мере оптимизировать затраты на содержание сетей и имеющих </w:t>
      </w:r>
      <w:r w:rsidRPr="004E1B7F">
        <w:rPr>
          <w:rFonts w:ascii="Times New Roman" w:hAnsi="Times New Roman"/>
          <w:sz w:val="26"/>
          <w:szCs w:val="26"/>
        </w:rPr>
        <w:lastRenderedPageBreak/>
        <w:t>низкое энергопотребление при сохранении установленных норм освещенности населенных пунктов в темное время суток.</w:t>
      </w:r>
    </w:p>
    <w:p w:rsidR="004E1B7F" w:rsidRPr="004E1B7F" w:rsidRDefault="004E1B7F" w:rsidP="004E1B7F">
      <w:pPr>
        <w:spacing w:before="120" w:after="120"/>
        <w:ind w:firstLine="708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 xml:space="preserve">Состояние сетей уличного освещения населенных пунктов на территории сельского поселения Красносамарское на конец 2013 года характеризуется протяженностью линий  </w:t>
      </w:r>
      <w:smartTag w:uri="urn:schemas-microsoft-com:office:smarttags" w:element="metricconverter">
        <w:smartTagPr>
          <w:attr w:name="ProductID" w:val="18,98 км"/>
        </w:smartTagPr>
        <w:r w:rsidRPr="004E1B7F">
          <w:rPr>
            <w:rFonts w:ascii="Times New Roman" w:hAnsi="Times New Roman"/>
            <w:sz w:val="26"/>
            <w:szCs w:val="26"/>
          </w:rPr>
          <w:t>18,98 км</w:t>
        </w:r>
      </w:smartTag>
      <w:proofErr w:type="gramStart"/>
      <w:r w:rsidRPr="004E1B7F">
        <w:rPr>
          <w:rFonts w:ascii="Times New Roman" w:hAnsi="Times New Roman"/>
          <w:sz w:val="26"/>
          <w:szCs w:val="26"/>
        </w:rPr>
        <w:t>.</w:t>
      </w:r>
      <w:proofErr w:type="gramEnd"/>
      <w:r w:rsidRPr="004E1B7F">
        <w:rPr>
          <w:rFonts w:ascii="Times New Roman" w:hAnsi="Times New Roman"/>
          <w:sz w:val="26"/>
          <w:szCs w:val="26"/>
        </w:rPr>
        <w:t xml:space="preserve"> (</w:t>
      </w:r>
      <w:proofErr w:type="gramStart"/>
      <w:r w:rsidRPr="004E1B7F">
        <w:rPr>
          <w:rFonts w:ascii="Times New Roman" w:hAnsi="Times New Roman"/>
          <w:sz w:val="26"/>
          <w:szCs w:val="26"/>
        </w:rPr>
        <w:t>т</w:t>
      </w:r>
      <w:proofErr w:type="gramEnd"/>
      <w:r w:rsidRPr="004E1B7F">
        <w:rPr>
          <w:rFonts w:ascii="Times New Roman" w:hAnsi="Times New Roman"/>
          <w:sz w:val="26"/>
          <w:szCs w:val="26"/>
        </w:rPr>
        <w:t>аблица 1)</w:t>
      </w:r>
    </w:p>
    <w:p w:rsidR="004E1B7F" w:rsidRPr="004E1B7F" w:rsidRDefault="004E1B7F" w:rsidP="004E1B7F">
      <w:pPr>
        <w:jc w:val="right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>Таблица 1. Протяженность улиц и электролиний уличного освещения</w:t>
      </w:r>
    </w:p>
    <w:p w:rsidR="004E1B7F" w:rsidRPr="004E1B7F" w:rsidRDefault="004E1B7F" w:rsidP="004E1B7F">
      <w:pPr>
        <w:jc w:val="right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 xml:space="preserve">в границах населенных пунктов </w:t>
      </w:r>
    </w:p>
    <w:tbl>
      <w:tblPr>
        <w:tblW w:w="9740" w:type="dxa"/>
        <w:tblInd w:w="88" w:type="dxa"/>
        <w:tblLook w:val="04A0" w:firstRow="1" w:lastRow="0" w:firstColumn="1" w:lastColumn="0" w:noHBand="0" w:noVBand="1"/>
      </w:tblPr>
      <w:tblGrid>
        <w:gridCol w:w="960"/>
        <w:gridCol w:w="3560"/>
        <w:gridCol w:w="2160"/>
        <w:gridCol w:w="3060"/>
      </w:tblGrid>
      <w:tr w:rsidR="004E1B7F" w:rsidRPr="004E1B7F" w:rsidTr="004E1B7F">
        <w:trPr>
          <w:trHeight w:val="7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3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Месторасположение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Протяженность улиц (</w:t>
            </w:r>
            <w:proofErr w:type="gramStart"/>
            <w:r w:rsidRPr="004E1B7F">
              <w:rPr>
                <w:rFonts w:ascii="Times New Roman" w:hAnsi="Times New Roman"/>
                <w:sz w:val="26"/>
                <w:szCs w:val="26"/>
              </w:rPr>
              <w:t>км</w:t>
            </w:r>
            <w:proofErr w:type="gramEnd"/>
            <w:r w:rsidRPr="004E1B7F">
              <w:rPr>
                <w:rFonts w:ascii="Times New Roman" w:hAnsi="Times New Roman"/>
                <w:sz w:val="26"/>
                <w:szCs w:val="26"/>
              </w:rPr>
              <w:t>.)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Протяженность электролиний уличного освещения (</w:t>
            </w:r>
            <w:proofErr w:type="gramStart"/>
            <w:r w:rsidRPr="004E1B7F">
              <w:rPr>
                <w:rFonts w:ascii="Times New Roman" w:hAnsi="Times New Roman"/>
                <w:sz w:val="26"/>
                <w:szCs w:val="26"/>
              </w:rPr>
              <w:t>км</w:t>
            </w:r>
            <w:proofErr w:type="gramEnd"/>
            <w:r w:rsidRPr="004E1B7F">
              <w:rPr>
                <w:rFonts w:ascii="Times New Roman" w:hAnsi="Times New Roman"/>
                <w:sz w:val="26"/>
                <w:szCs w:val="26"/>
              </w:rPr>
              <w:t>.)</w:t>
            </w:r>
          </w:p>
        </w:tc>
      </w:tr>
      <w:tr w:rsidR="004E1B7F" w:rsidRPr="004E1B7F" w:rsidTr="004E1B7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с. Красносамарское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11,87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12,58</w:t>
            </w:r>
          </w:p>
        </w:tc>
      </w:tr>
      <w:tr w:rsidR="004E1B7F" w:rsidRPr="004E1B7F" w:rsidTr="004E1B7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пос. Поплавский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2,10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2,10</w:t>
            </w:r>
          </w:p>
        </w:tc>
      </w:tr>
      <w:tr w:rsidR="004E1B7F" w:rsidRPr="004E1B7F" w:rsidTr="004E1B7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6"/>
                <w:szCs w:val="26"/>
              </w:rPr>
              <w:t>Круглинский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1,90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1,90</w:t>
            </w:r>
          </w:p>
        </w:tc>
      </w:tr>
      <w:tr w:rsidR="004E1B7F" w:rsidRPr="004E1B7F" w:rsidTr="004E1B7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пос. Лебяжий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0,96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0,70</w:t>
            </w:r>
          </w:p>
        </w:tc>
      </w:tr>
      <w:tr w:rsidR="004E1B7F" w:rsidRPr="004E1B7F" w:rsidTr="004E1B7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4E1B7F">
              <w:rPr>
                <w:rFonts w:ascii="Times New Roman" w:hAnsi="Times New Roman"/>
                <w:sz w:val="26"/>
                <w:szCs w:val="26"/>
              </w:rPr>
              <w:t>с</w:t>
            </w:r>
            <w:proofErr w:type="gramEnd"/>
            <w:r w:rsidRPr="004E1B7F">
              <w:rPr>
                <w:rFonts w:ascii="Times New Roman" w:hAnsi="Times New Roman"/>
                <w:sz w:val="26"/>
                <w:szCs w:val="26"/>
              </w:rPr>
              <w:t>. Красная Самарка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0,98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1,70</w:t>
            </w:r>
          </w:p>
        </w:tc>
      </w:tr>
      <w:tr w:rsidR="004E1B7F" w:rsidRPr="004E1B7F" w:rsidTr="004E1B7F">
        <w:trPr>
          <w:trHeight w:val="255"/>
        </w:trPr>
        <w:tc>
          <w:tcPr>
            <w:tcW w:w="960" w:type="dxa"/>
            <w:vAlign w:val="center"/>
          </w:tcPr>
          <w:p w:rsidR="004E1B7F" w:rsidRPr="004E1B7F" w:rsidRDefault="004E1B7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E1B7F">
              <w:rPr>
                <w:rFonts w:ascii="Times New Roman" w:hAnsi="Times New Roman"/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E1B7F">
              <w:rPr>
                <w:rFonts w:ascii="Times New Roman" w:hAnsi="Times New Roman"/>
                <w:b/>
                <w:bCs/>
                <w:sz w:val="26"/>
                <w:szCs w:val="26"/>
              </w:rPr>
              <w:t>17,81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E1B7F">
              <w:rPr>
                <w:rFonts w:ascii="Times New Roman" w:hAnsi="Times New Roman"/>
                <w:b/>
                <w:bCs/>
                <w:sz w:val="26"/>
                <w:szCs w:val="26"/>
              </w:rPr>
              <w:t>18,98</w:t>
            </w:r>
          </w:p>
        </w:tc>
      </w:tr>
    </w:tbl>
    <w:p w:rsidR="004E1B7F" w:rsidRPr="004E1B7F" w:rsidRDefault="004E1B7F" w:rsidP="004E1B7F">
      <w:pPr>
        <w:spacing w:before="120" w:after="120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>и мероприятиями, предпринятыми для повышения эффективности и снижению затрат на электрическую энергию:</w:t>
      </w:r>
    </w:p>
    <w:p w:rsidR="004E1B7F" w:rsidRPr="004E1B7F" w:rsidRDefault="004E1B7F" w:rsidP="004E1B7F">
      <w:pPr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 xml:space="preserve">в течение 2013 года </w:t>
      </w:r>
      <w:proofErr w:type="gramStart"/>
      <w:r w:rsidRPr="004E1B7F">
        <w:rPr>
          <w:rFonts w:ascii="Times New Roman" w:hAnsi="Times New Roman"/>
          <w:sz w:val="26"/>
          <w:szCs w:val="26"/>
        </w:rPr>
        <w:t>в</w:t>
      </w:r>
      <w:proofErr w:type="gramEnd"/>
      <w:r w:rsidRPr="004E1B7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E1B7F">
        <w:rPr>
          <w:rFonts w:ascii="Times New Roman" w:hAnsi="Times New Roman"/>
          <w:sz w:val="26"/>
          <w:szCs w:val="26"/>
        </w:rPr>
        <w:t>с</w:t>
      </w:r>
      <w:proofErr w:type="gramEnd"/>
      <w:r w:rsidRPr="004E1B7F">
        <w:rPr>
          <w:rFonts w:ascii="Times New Roman" w:hAnsi="Times New Roman"/>
          <w:sz w:val="26"/>
          <w:szCs w:val="26"/>
        </w:rPr>
        <w:t xml:space="preserve">. Красносамарское, пос. Поплавский, пос. </w:t>
      </w:r>
      <w:proofErr w:type="spellStart"/>
      <w:r w:rsidRPr="004E1B7F">
        <w:rPr>
          <w:rFonts w:ascii="Times New Roman" w:hAnsi="Times New Roman"/>
          <w:sz w:val="26"/>
          <w:szCs w:val="26"/>
        </w:rPr>
        <w:t>Круглинский</w:t>
      </w:r>
      <w:proofErr w:type="spellEnd"/>
      <w:r w:rsidRPr="004E1B7F">
        <w:rPr>
          <w:rFonts w:ascii="Times New Roman" w:hAnsi="Times New Roman"/>
          <w:sz w:val="26"/>
          <w:szCs w:val="26"/>
        </w:rPr>
        <w:t xml:space="preserve"> завершены работы по замене светильников уличного освещения на энергосберегающие, подключения выполнены по отдельным линиям (Схемы размещения энергосберегающих светильников уличного освещения № 1, 2, 3);</w:t>
      </w:r>
    </w:p>
    <w:p w:rsidR="004E1B7F" w:rsidRPr="004E1B7F" w:rsidRDefault="004E1B7F" w:rsidP="004E1B7F">
      <w:pPr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>для контроля расхода электроэнергии в указанных населенных пунктах на электролиниях уличного освещения установлены электрические счетчики  (приложение 1).</w:t>
      </w:r>
    </w:p>
    <w:p w:rsidR="004E1B7F" w:rsidRPr="004E1B7F" w:rsidRDefault="004E1B7F" w:rsidP="004E1B7F">
      <w:pPr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 xml:space="preserve">для оптимизации продолжительности работы уличного освещения в зависимости от величины светового дня на электролиниях </w:t>
      </w:r>
      <w:proofErr w:type="gramStart"/>
      <w:r w:rsidRPr="004E1B7F">
        <w:rPr>
          <w:rFonts w:ascii="Times New Roman" w:hAnsi="Times New Roman"/>
          <w:sz w:val="26"/>
          <w:szCs w:val="26"/>
        </w:rPr>
        <w:t>в</w:t>
      </w:r>
      <w:proofErr w:type="gramEnd"/>
      <w:r w:rsidRPr="004E1B7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E1B7F">
        <w:rPr>
          <w:rFonts w:ascii="Times New Roman" w:hAnsi="Times New Roman"/>
          <w:sz w:val="26"/>
          <w:szCs w:val="26"/>
        </w:rPr>
        <w:t>с</w:t>
      </w:r>
      <w:proofErr w:type="gramEnd"/>
      <w:r w:rsidRPr="004E1B7F">
        <w:rPr>
          <w:rFonts w:ascii="Times New Roman" w:hAnsi="Times New Roman"/>
          <w:sz w:val="26"/>
          <w:szCs w:val="26"/>
        </w:rPr>
        <w:t xml:space="preserve">. Красносамарское и пос. Поплавский, установлены фотореле. </w:t>
      </w:r>
    </w:p>
    <w:p w:rsidR="004E1B7F" w:rsidRPr="004E1B7F" w:rsidRDefault="004E1B7F" w:rsidP="004E1B7F">
      <w:pPr>
        <w:spacing w:before="120" w:after="120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numPr>
          <w:ilvl w:val="0"/>
          <w:numId w:val="5"/>
        </w:numPr>
        <w:suppressAutoHyphens/>
        <w:spacing w:before="120" w:after="120" w:line="240" w:lineRule="auto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4E1B7F">
        <w:rPr>
          <w:rFonts w:ascii="Times New Roman" w:hAnsi="Times New Roman"/>
          <w:b/>
          <w:color w:val="000000"/>
          <w:sz w:val="26"/>
          <w:szCs w:val="26"/>
        </w:rPr>
        <w:t>Мероприятия по дальнейшей модернизации линий уличного освещения.</w:t>
      </w:r>
    </w:p>
    <w:p w:rsidR="004E1B7F" w:rsidRPr="004E1B7F" w:rsidRDefault="004E1B7F" w:rsidP="004E1B7F">
      <w:pPr>
        <w:suppressAutoHyphens/>
        <w:spacing w:before="120" w:after="120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proofErr w:type="gramStart"/>
      <w:r w:rsidRPr="004E1B7F">
        <w:rPr>
          <w:rFonts w:ascii="Times New Roman" w:hAnsi="Times New Roman"/>
          <w:color w:val="000000"/>
          <w:sz w:val="26"/>
          <w:szCs w:val="26"/>
        </w:rPr>
        <w:t>Исходя из осуществленных мероприятий по переоснащению сети уличного освещения основными мероприятиями на предстоящий период являются</w:t>
      </w:r>
      <w:proofErr w:type="gramEnd"/>
      <w:r w:rsidRPr="004E1B7F">
        <w:rPr>
          <w:rFonts w:ascii="Times New Roman" w:hAnsi="Times New Roman"/>
          <w:color w:val="000000"/>
          <w:sz w:val="26"/>
          <w:szCs w:val="26"/>
        </w:rPr>
        <w:t>:</w:t>
      </w:r>
    </w:p>
    <w:p w:rsidR="004E1B7F" w:rsidRPr="004E1B7F" w:rsidRDefault="004E1B7F" w:rsidP="004E1B7F">
      <w:pPr>
        <w:suppressAutoHyphens/>
        <w:spacing w:before="120" w:after="120"/>
        <w:jc w:val="both"/>
        <w:rPr>
          <w:rFonts w:ascii="Times New Roman" w:hAnsi="Times New Roman"/>
          <w:color w:val="000000"/>
          <w:sz w:val="26"/>
          <w:szCs w:val="26"/>
        </w:rPr>
      </w:pPr>
      <w:r w:rsidRPr="004E1B7F">
        <w:rPr>
          <w:rFonts w:ascii="Times New Roman" w:hAnsi="Times New Roman"/>
          <w:color w:val="000000"/>
          <w:sz w:val="26"/>
          <w:szCs w:val="26"/>
        </w:rPr>
        <w:lastRenderedPageBreak/>
        <w:t>- проведение анализа эффективности принимаемых мер по снижению затрат на уличное освещение населенных пунктов сельского поселения Красносамарское;</w:t>
      </w:r>
    </w:p>
    <w:p w:rsidR="004E1B7F" w:rsidRPr="004E1B7F" w:rsidRDefault="004E1B7F" w:rsidP="004E1B7F">
      <w:pPr>
        <w:suppressAutoHyphens/>
        <w:spacing w:before="120" w:after="120"/>
        <w:jc w:val="both"/>
        <w:rPr>
          <w:rFonts w:ascii="Times New Roman" w:hAnsi="Times New Roman"/>
          <w:color w:val="000000"/>
          <w:sz w:val="26"/>
          <w:szCs w:val="26"/>
        </w:rPr>
      </w:pPr>
      <w:r w:rsidRPr="004E1B7F">
        <w:rPr>
          <w:rFonts w:ascii="Times New Roman" w:hAnsi="Times New Roman"/>
          <w:color w:val="000000"/>
          <w:sz w:val="26"/>
          <w:szCs w:val="26"/>
        </w:rPr>
        <w:t xml:space="preserve">- установка электролиний и  энергосберегающих светильников уличного освещения в пос. </w:t>
      </w:r>
      <w:proofErr w:type="gramStart"/>
      <w:r w:rsidRPr="004E1B7F">
        <w:rPr>
          <w:rFonts w:ascii="Times New Roman" w:hAnsi="Times New Roman"/>
          <w:color w:val="000000"/>
          <w:sz w:val="26"/>
          <w:szCs w:val="26"/>
        </w:rPr>
        <w:t>Лебяжий</w:t>
      </w:r>
      <w:proofErr w:type="gramEnd"/>
      <w:r w:rsidRPr="004E1B7F">
        <w:rPr>
          <w:rFonts w:ascii="Times New Roman" w:hAnsi="Times New Roman"/>
          <w:color w:val="000000"/>
          <w:sz w:val="26"/>
          <w:szCs w:val="26"/>
        </w:rPr>
        <w:t xml:space="preserve"> (ул. Лебяжья) и с. Красная Самарка (ул. Крепостная), приложение 2;</w:t>
      </w:r>
    </w:p>
    <w:p w:rsidR="004E1B7F" w:rsidRPr="004E1B7F" w:rsidRDefault="004E1B7F" w:rsidP="004E1B7F">
      <w:pPr>
        <w:suppressAutoHyphens/>
        <w:spacing w:before="120" w:after="120"/>
        <w:jc w:val="both"/>
        <w:rPr>
          <w:rFonts w:ascii="Times New Roman" w:hAnsi="Times New Roman"/>
          <w:color w:val="000000"/>
          <w:sz w:val="26"/>
          <w:szCs w:val="26"/>
        </w:rPr>
      </w:pPr>
      <w:r w:rsidRPr="004E1B7F">
        <w:rPr>
          <w:rFonts w:ascii="Times New Roman" w:hAnsi="Times New Roman"/>
          <w:color w:val="000000"/>
          <w:sz w:val="26"/>
          <w:szCs w:val="26"/>
        </w:rPr>
        <w:t xml:space="preserve">- установка </w:t>
      </w:r>
      <w:proofErr w:type="spellStart"/>
      <w:r w:rsidRPr="004E1B7F">
        <w:rPr>
          <w:rFonts w:ascii="Times New Roman" w:hAnsi="Times New Roman"/>
          <w:color w:val="000000"/>
          <w:sz w:val="26"/>
          <w:szCs w:val="26"/>
        </w:rPr>
        <w:t>двухтарифных</w:t>
      </w:r>
      <w:proofErr w:type="spellEnd"/>
      <w:r w:rsidRPr="004E1B7F">
        <w:rPr>
          <w:rFonts w:ascii="Times New Roman" w:hAnsi="Times New Roman"/>
          <w:color w:val="000000"/>
          <w:sz w:val="26"/>
          <w:szCs w:val="26"/>
        </w:rPr>
        <w:t xml:space="preserve"> счетчиков электроэнергии, позволяющих дополнительно снизить затраты на электроэнергию;</w:t>
      </w:r>
    </w:p>
    <w:p w:rsidR="004E1B7F" w:rsidRPr="004E1B7F" w:rsidRDefault="004E1B7F" w:rsidP="004E1B7F">
      <w:pPr>
        <w:suppressAutoHyphens/>
        <w:spacing w:before="120" w:after="120"/>
        <w:jc w:val="both"/>
        <w:rPr>
          <w:rFonts w:ascii="Times New Roman" w:hAnsi="Times New Roman"/>
          <w:color w:val="000000"/>
          <w:sz w:val="26"/>
          <w:szCs w:val="26"/>
        </w:rPr>
      </w:pPr>
      <w:r w:rsidRPr="004E1B7F">
        <w:rPr>
          <w:rFonts w:ascii="Times New Roman" w:hAnsi="Times New Roman"/>
          <w:color w:val="000000"/>
          <w:sz w:val="26"/>
          <w:szCs w:val="26"/>
        </w:rPr>
        <w:t xml:space="preserve">- установка на электролиниях уличного освещения фотореле в пос. </w:t>
      </w:r>
      <w:proofErr w:type="spellStart"/>
      <w:r w:rsidRPr="004E1B7F">
        <w:rPr>
          <w:rFonts w:ascii="Times New Roman" w:hAnsi="Times New Roman"/>
          <w:color w:val="000000"/>
          <w:sz w:val="26"/>
          <w:szCs w:val="26"/>
        </w:rPr>
        <w:t>Круглинский</w:t>
      </w:r>
      <w:proofErr w:type="spellEnd"/>
      <w:r w:rsidRPr="004E1B7F">
        <w:rPr>
          <w:rFonts w:ascii="Times New Roman" w:hAnsi="Times New Roman"/>
          <w:color w:val="000000"/>
          <w:sz w:val="26"/>
          <w:szCs w:val="26"/>
        </w:rPr>
        <w:t xml:space="preserve">, пос. </w:t>
      </w:r>
      <w:proofErr w:type="gramStart"/>
      <w:r w:rsidRPr="004E1B7F">
        <w:rPr>
          <w:rFonts w:ascii="Times New Roman" w:hAnsi="Times New Roman"/>
          <w:color w:val="000000"/>
          <w:sz w:val="26"/>
          <w:szCs w:val="26"/>
        </w:rPr>
        <w:t>Лебяжий</w:t>
      </w:r>
      <w:proofErr w:type="gramEnd"/>
      <w:r w:rsidRPr="004E1B7F">
        <w:rPr>
          <w:rFonts w:ascii="Times New Roman" w:hAnsi="Times New Roman"/>
          <w:color w:val="000000"/>
          <w:sz w:val="26"/>
          <w:szCs w:val="26"/>
        </w:rPr>
        <w:t xml:space="preserve">, с. Красная Самарка для автоматического управления работой уличного освещения в зависимости от продолжительности светового дня. </w:t>
      </w:r>
    </w:p>
    <w:p w:rsidR="004E1B7F" w:rsidRPr="004E1B7F" w:rsidRDefault="004E1B7F" w:rsidP="004E1B7F">
      <w:pPr>
        <w:suppressAutoHyphens/>
        <w:spacing w:before="120" w:after="120"/>
        <w:rPr>
          <w:rFonts w:ascii="Times New Roman" w:hAnsi="Times New Roman"/>
          <w:color w:val="000000"/>
          <w:sz w:val="26"/>
          <w:szCs w:val="26"/>
        </w:rPr>
      </w:pPr>
    </w:p>
    <w:p w:rsidR="004E1B7F" w:rsidRPr="004E1B7F" w:rsidRDefault="004E1B7F" w:rsidP="004E1B7F">
      <w:pPr>
        <w:numPr>
          <w:ilvl w:val="0"/>
          <w:numId w:val="5"/>
        </w:numPr>
        <w:suppressAutoHyphens/>
        <w:spacing w:before="120" w:after="120" w:line="240" w:lineRule="auto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4E1B7F">
        <w:rPr>
          <w:rFonts w:ascii="Times New Roman" w:eastAsia="Arial" w:hAnsi="Times New Roman"/>
          <w:b/>
          <w:color w:val="000000"/>
          <w:sz w:val="26"/>
          <w:szCs w:val="26"/>
        </w:rPr>
        <w:t>Оценка эффективности реализации Программы</w:t>
      </w:r>
    </w:p>
    <w:p w:rsidR="004E1B7F" w:rsidRPr="004E1B7F" w:rsidRDefault="004E1B7F" w:rsidP="004E1B7F">
      <w:pPr>
        <w:suppressAutoHyphens/>
        <w:spacing w:before="120" w:after="120"/>
        <w:ind w:firstLine="708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eastAsia="Arial" w:hAnsi="Times New Roman"/>
          <w:color w:val="000000"/>
          <w:sz w:val="26"/>
          <w:szCs w:val="26"/>
        </w:rPr>
        <w:t xml:space="preserve">Оценка эффективности производится </w:t>
      </w:r>
      <w:proofErr w:type="gramStart"/>
      <w:r w:rsidRPr="004E1B7F">
        <w:rPr>
          <w:rFonts w:ascii="Times New Roman" w:eastAsia="Arial" w:hAnsi="Times New Roman"/>
          <w:color w:val="000000"/>
          <w:sz w:val="26"/>
          <w:szCs w:val="26"/>
        </w:rPr>
        <w:t xml:space="preserve">по величине сокращения </w:t>
      </w:r>
      <w:r w:rsidRPr="004E1B7F">
        <w:rPr>
          <w:rFonts w:ascii="Times New Roman" w:hAnsi="Times New Roman"/>
          <w:sz w:val="26"/>
          <w:szCs w:val="26"/>
        </w:rPr>
        <w:t>удельных показателей по затратам на уличное освещение по отношению к аналогичному периоду</w:t>
      </w:r>
      <w:proofErr w:type="gramEnd"/>
      <w:r w:rsidRPr="004E1B7F">
        <w:rPr>
          <w:rFonts w:ascii="Times New Roman" w:hAnsi="Times New Roman"/>
          <w:sz w:val="26"/>
          <w:szCs w:val="26"/>
        </w:rPr>
        <w:t xml:space="preserve"> прошлого года в процентном соотношении. Планируемый результат сокращения затрат по годам:</w:t>
      </w:r>
    </w:p>
    <w:p w:rsidR="004E1B7F" w:rsidRPr="004E1B7F" w:rsidRDefault="004E1B7F" w:rsidP="004E1B7F">
      <w:pPr>
        <w:suppressAutoHyphens/>
        <w:spacing w:before="120" w:after="120"/>
        <w:ind w:firstLine="708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 xml:space="preserve">2019год </w:t>
      </w:r>
      <w:r w:rsidRPr="004E1B7F">
        <w:rPr>
          <w:rFonts w:ascii="Times New Roman" w:hAnsi="Times New Roman"/>
          <w:sz w:val="26"/>
          <w:szCs w:val="26"/>
        </w:rPr>
        <w:tab/>
        <w:t>- снижение затрат  на 12,0 % от уровня затрат 2018 года</w:t>
      </w:r>
    </w:p>
    <w:p w:rsidR="004E1B7F" w:rsidRPr="004E1B7F" w:rsidRDefault="004E1B7F" w:rsidP="004E1B7F">
      <w:pPr>
        <w:suppressAutoHyphens/>
        <w:spacing w:before="120" w:after="120"/>
        <w:ind w:firstLine="708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 xml:space="preserve">2020 год </w:t>
      </w:r>
      <w:r w:rsidRPr="004E1B7F">
        <w:rPr>
          <w:rFonts w:ascii="Times New Roman" w:hAnsi="Times New Roman"/>
          <w:sz w:val="26"/>
          <w:szCs w:val="26"/>
        </w:rPr>
        <w:tab/>
        <w:t>- снижение затрат  на 10,0 % от уровня затрат 2019 года</w:t>
      </w:r>
    </w:p>
    <w:p w:rsidR="004E1B7F" w:rsidRPr="004E1B7F" w:rsidRDefault="004E1B7F" w:rsidP="004E1B7F">
      <w:pPr>
        <w:suppressAutoHyphens/>
        <w:spacing w:before="120" w:after="120"/>
        <w:jc w:val="both"/>
        <w:rPr>
          <w:rFonts w:ascii="Times New Roman" w:hAnsi="Times New Roman"/>
          <w:color w:val="000000"/>
          <w:sz w:val="26"/>
          <w:szCs w:val="26"/>
        </w:rPr>
      </w:pPr>
      <w:r w:rsidRPr="004E1B7F">
        <w:rPr>
          <w:rFonts w:ascii="Times New Roman" w:hAnsi="Times New Roman"/>
          <w:color w:val="000000"/>
          <w:sz w:val="26"/>
          <w:szCs w:val="26"/>
        </w:rPr>
        <w:t xml:space="preserve">           2021 год </w:t>
      </w:r>
      <w:r w:rsidRPr="004E1B7F">
        <w:rPr>
          <w:rFonts w:ascii="Times New Roman" w:hAnsi="Times New Roman"/>
          <w:color w:val="000000"/>
          <w:sz w:val="26"/>
          <w:szCs w:val="26"/>
        </w:rPr>
        <w:tab/>
        <w:t>- снижение затрат  на 11,0% от уровня затрат 2020 года</w:t>
      </w:r>
    </w:p>
    <w:p w:rsidR="004E1B7F" w:rsidRPr="004E1B7F" w:rsidRDefault="004E1B7F" w:rsidP="004E1B7F">
      <w:pPr>
        <w:spacing w:before="120" w:after="120" w:line="100" w:lineRule="atLeast"/>
        <w:jc w:val="both"/>
        <w:rPr>
          <w:rFonts w:ascii="Times New Roman" w:eastAsia="Arial" w:hAnsi="Times New Roman"/>
          <w:color w:val="000000"/>
          <w:sz w:val="26"/>
          <w:szCs w:val="26"/>
        </w:rPr>
      </w:pPr>
    </w:p>
    <w:p w:rsidR="004E1B7F" w:rsidRPr="004E1B7F" w:rsidRDefault="004E1B7F" w:rsidP="004E1B7F">
      <w:pPr>
        <w:pStyle w:val="a8"/>
        <w:spacing w:before="120" w:beforeAutospacing="0" w:after="120" w:afterAutospacing="0"/>
        <w:ind w:left="720" w:right="457"/>
        <w:jc w:val="center"/>
        <w:rPr>
          <w:b/>
          <w:sz w:val="26"/>
          <w:szCs w:val="26"/>
        </w:rPr>
      </w:pPr>
      <w:r w:rsidRPr="004E1B7F">
        <w:rPr>
          <w:b/>
          <w:sz w:val="26"/>
          <w:szCs w:val="26"/>
        </w:rPr>
        <w:t>4. Информационно-организационное освещение целевой программы</w:t>
      </w:r>
    </w:p>
    <w:p w:rsidR="004E1B7F" w:rsidRPr="004E1B7F" w:rsidRDefault="004E1B7F" w:rsidP="004E1B7F">
      <w:pPr>
        <w:pStyle w:val="a8"/>
        <w:spacing w:before="120" w:beforeAutospacing="0" w:after="120" w:afterAutospacing="0"/>
        <w:ind w:firstLine="708"/>
        <w:jc w:val="both"/>
      </w:pPr>
      <w:r w:rsidRPr="004E1B7F">
        <w:t xml:space="preserve">Освещение реализации данной Программы планируется через публикации в СМИ, газету «Вестник сельского поселения Красносамарское»,  а также встречи с населением по месту жительства. </w:t>
      </w:r>
    </w:p>
    <w:p w:rsidR="004E1B7F" w:rsidRPr="004E1B7F" w:rsidRDefault="004E1B7F" w:rsidP="004E1B7F">
      <w:pPr>
        <w:pStyle w:val="a8"/>
        <w:spacing w:before="120" w:beforeAutospacing="0" w:after="120" w:afterAutospacing="0"/>
        <w:ind w:firstLine="708"/>
        <w:jc w:val="both"/>
        <w:rPr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jc w:val="center"/>
        <w:rPr>
          <w:rFonts w:ascii="Times New Roman" w:eastAsia="Arial" w:hAnsi="Times New Roman"/>
          <w:b/>
          <w:color w:val="000000"/>
          <w:sz w:val="26"/>
          <w:szCs w:val="26"/>
        </w:rPr>
      </w:pPr>
      <w:r w:rsidRPr="004E1B7F">
        <w:rPr>
          <w:rFonts w:ascii="Times New Roman" w:eastAsia="Arial" w:hAnsi="Times New Roman"/>
          <w:b/>
          <w:color w:val="000000"/>
          <w:sz w:val="26"/>
          <w:szCs w:val="26"/>
        </w:rPr>
        <w:t>5. Механизм управления реализацией Программы.</w:t>
      </w: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 xml:space="preserve">Контроль выполнения программы и расходования средств осуществляется </w:t>
      </w:r>
      <w:r w:rsidRPr="004E1B7F">
        <w:rPr>
          <w:rFonts w:ascii="Times New Roman" w:eastAsia="Arial" w:hAnsi="Times New Roman"/>
          <w:color w:val="000000"/>
          <w:sz w:val="26"/>
          <w:szCs w:val="26"/>
        </w:rPr>
        <w:t>Администрацией сельского поселения Красносамарское муниципального района Кинельский</w:t>
      </w:r>
      <w:r w:rsidRPr="004E1B7F">
        <w:rPr>
          <w:rFonts w:ascii="Times New Roman" w:hAnsi="Times New Roman"/>
          <w:sz w:val="26"/>
          <w:szCs w:val="26"/>
        </w:rPr>
        <w:t xml:space="preserve"> в соответствии с бюджетным законодательством, </w:t>
      </w:r>
      <w:hyperlink r:id="rId6" w:history="1">
        <w:r w:rsidRPr="004E1B7F">
          <w:rPr>
            <w:rStyle w:val="a4"/>
            <w:rFonts w:ascii="Times New Roman" w:hAnsi="Times New Roman"/>
            <w:sz w:val="26"/>
            <w:szCs w:val="26"/>
          </w:rPr>
          <w:t>Уставом</w:t>
        </w:r>
      </w:hyperlink>
      <w:r w:rsidRPr="004E1B7F">
        <w:rPr>
          <w:rFonts w:ascii="Times New Roman" w:hAnsi="Times New Roman"/>
          <w:sz w:val="26"/>
          <w:szCs w:val="26"/>
        </w:rPr>
        <w:t xml:space="preserve"> сельского поселения Красносамарское муниципального района Кинельский и иными муниципальными правовыми актами. </w:t>
      </w: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tbl>
      <w:tblPr>
        <w:tblpPr w:leftFromText="180" w:rightFromText="180" w:vertAnchor="text" w:horzAnchor="margin" w:tblpY="-547"/>
        <w:tblW w:w="9675" w:type="dxa"/>
        <w:tblLayout w:type="fixed"/>
        <w:tblLook w:val="04A0" w:firstRow="1" w:lastRow="0" w:firstColumn="1" w:lastColumn="0" w:noHBand="0" w:noVBand="1"/>
      </w:tblPr>
      <w:tblGrid>
        <w:gridCol w:w="579"/>
        <w:gridCol w:w="4197"/>
        <w:gridCol w:w="97"/>
        <w:gridCol w:w="1389"/>
        <w:gridCol w:w="230"/>
        <w:gridCol w:w="1439"/>
        <w:gridCol w:w="1744"/>
      </w:tblGrid>
      <w:tr w:rsidR="004E1B7F" w:rsidRPr="004E1B7F" w:rsidTr="004E1B7F">
        <w:trPr>
          <w:trHeight w:val="255"/>
        </w:trPr>
        <w:tc>
          <w:tcPr>
            <w:tcW w:w="579" w:type="dxa"/>
            <w:vAlign w:val="center"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7" w:type="dxa"/>
            <w:vAlign w:val="center"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6" w:type="dxa"/>
            <w:gridSpan w:val="2"/>
            <w:vAlign w:val="center"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13" w:type="dxa"/>
            <w:gridSpan w:val="3"/>
            <w:vAlign w:val="center"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Приложение 1</w:t>
            </w:r>
          </w:p>
        </w:tc>
      </w:tr>
      <w:tr w:rsidR="004E1B7F" w:rsidRPr="004E1B7F" w:rsidTr="004E1B7F">
        <w:trPr>
          <w:trHeight w:val="1560"/>
        </w:trPr>
        <w:tc>
          <w:tcPr>
            <w:tcW w:w="579" w:type="dxa"/>
            <w:vAlign w:val="center"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7" w:type="dxa"/>
            <w:vAlign w:val="center"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99" w:type="dxa"/>
            <w:gridSpan w:val="5"/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к муниципальной программе «Повышение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энергоэффективности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 xml:space="preserve"> уличного освещения» на территории сельского поселения Красносамарское муниципального района Кинельский Самарской области на 2019 - 2021 годы</w:t>
            </w:r>
          </w:p>
        </w:tc>
      </w:tr>
      <w:tr w:rsidR="004E1B7F" w:rsidRPr="004E1B7F" w:rsidTr="004E1B7F">
        <w:trPr>
          <w:trHeight w:val="810"/>
        </w:trPr>
        <w:tc>
          <w:tcPr>
            <w:tcW w:w="9675" w:type="dxa"/>
            <w:gridSpan w:val="7"/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E1B7F">
              <w:rPr>
                <w:rFonts w:ascii="Times New Roman" w:hAnsi="Times New Roman"/>
                <w:b/>
                <w:bCs/>
                <w:sz w:val="20"/>
                <w:szCs w:val="20"/>
              </w:rPr>
              <w:t>Перечень мест размещения энергосберегающих светильников уличного освещения на территории сельского поселения Красносамарское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4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Место установки светильников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Вид счетчика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Трансформатор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Номер счетчика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однотарифный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КС1606/160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007791060039738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16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однотарифный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КС11605/60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007791058116792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19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34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40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Крестьянская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15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Крестьянская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25а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Крестьянская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29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Крестьянская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43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Крестьянская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54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Крестьянская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61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однотарифный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КС1612/160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007791058124536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2а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5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11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32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38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42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46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9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двухтарифный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КС1607/160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007495054021060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15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двухтарифный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КС1608/100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040337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21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31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39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49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57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63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Базарная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однотарифный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КС1606/160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007791060039738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Базарная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5а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Базарная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9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Базарная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Базарная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21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Крестьянская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Крестьянская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с. Красносамарское, ул. Мира, д. 10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двухтарифный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КС1614/60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039354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с. Красносамарское, ул. Мира, д. 12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с. Красносамарское, ул. Мира, д. 14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с. Красносамарское, ул. Мира, д. 16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двухтарифный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КС1613/60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007495054021032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(дамба)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(дамба)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lastRenderedPageBreak/>
              <w:t>53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9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17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18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27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30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39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50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69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двухтарифный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КС1610/60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039352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75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87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101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113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121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131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Молодежная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однотарифный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ТП1602/100КС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007791059036402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Молодежная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7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Молодежная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11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Солнечная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Солнечная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Солнечная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10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Солнечная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14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Южная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Южная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10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Южная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Южная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14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Металлистов, д. 4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однотарифный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опора 310/9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00795068000384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Металлистов, д. 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Металлистов, д. 14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Металлистов, д. 20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lastRenderedPageBreak/>
              <w:t>83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Полевая, д. 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Полевая, д. 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Полевая, д. 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Озерная, д. 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Озерная, д. 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Озерная,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 xml:space="preserve">, ул. Озерная, 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Озерная,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однотарифный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КС2004/160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9191056000047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7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25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30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33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38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103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43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ФАП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110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124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E1B7F" w:rsidRPr="004E1B7F" w:rsidRDefault="004E1B7F" w:rsidP="004E1B7F">
      <w:pPr>
        <w:spacing w:before="120" w:after="120" w:line="100" w:lineRule="atLeast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uppressAutoHyphens/>
        <w:autoSpaceDE w:val="0"/>
        <w:autoSpaceDN w:val="0"/>
        <w:adjustRightInd w:val="0"/>
        <w:spacing w:before="120" w:after="120" w:line="360" w:lineRule="auto"/>
        <w:rPr>
          <w:rFonts w:ascii="Times New Roman" w:hAnsi="Times New Roman"/>
          <w:sz w:val="24"/>
          <w:szCs w:val="24"/>
        </w:rPr>
      </w:pPr>
      <w:bookmarkStart w:id="1" w:name="RANGE!A1:E110"/>
      <w:bookmarkEnd w:id="1"/>
    </w:p>
    <w:p w:rsidR="004E1B7F" w:rsidRDefault="004E1B7F" w:rsidP="004E1B7F">
      <w:pPr>
        <w:suppressAutoHyphens/>
        <w:autoSpaceDE w:val="0"/>
        <w:autoSpaceDN w:val="0"/>
        <w:adjustRightInd w:val="0"/>
        <w:spacing w:before="120" w:after="120" w:line="360" w:lineRule="auto"/>
        <w:ind w:left="-540" w:right="-83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572250" cy="9401175"/>
            <wp:effectExtent l="0" t="0" r="0" b="9525"/>
            <wp:docPr id="3" name="Рисунок 3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0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B7F" w:rsidRDefault="004E1B7F" w:rsidP="004E1B7F">
      <w:pPr>
        <w:suppressAutoHyphens/>
        <w:autoSpaceDE w:val="0"/>
        <w:autoSpaceDN w:val="0"/>
        <w:adjustRightInd w:val="0"/>
        <w:spacing w:before="120" w:after="120" w:line="360" w:lineRule="auto"/>
        <w:ind w:left="36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924425" cy="7105650"/>
            <wp:effectExtent l="0" t="0" r="9525" b="0"/>
            <wp:docPr id="2" name="Рисунок 2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710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B7F" w:rsidRDefault="004E1B7F" w:rsidP="004E1B7F">
      <w:pPr>
        <w:suppressAutoHyphens/>
        <w:autoSpaceDE w:val="0"/>
        <w:autoSpaceDN w:val="0"/>
        <w:adjustRightInd w:val="0"/>
        <w:spacing w:before="120" w:after="120" w:line="360" w:lineRule="auto"/>
        <w:ind w:left="360"/>
        <w:jc w:val="center"/>
      </w:pPr>
    </w:p>
    <w:p w:rsidR="004E1B7F" w:rsidRDefault="004E1B7F" w:rsidP="004E1B7F">
      <w:pPr>
        <w:suppressAutoHyphens/>
        <w:autoSpaceDE w:val="0"/>
        <w:autoSpaceDN w:val="0"/>
        <w:adjustRightInd w:val="0"/>
        <w:spacing w:before="120" w:after="120" w:line="360" w:lineRule="auto"/>
        <w:ind w:left="360"/>
        <w:jc w:val="center"/>
      </w:pPr>
    </w:p>
    <w:p w:rsidR="004E1B7F" w:rsidRDefault="004E1B7F" w:rsidP="004E1B7F">
      <w:pPr>
        <w:suppressAutoHyphens/>
        <w:autoSpaceDE w:val="0"/>
        <w:autoSpaceDN w:val="0"/>
        <w:adjustRightInd w:val="0"/>
        <w:spacing w:before="120" w:after="120" w:line="360" w:lineRule="auto"/>
        <w:ind w:left="36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495925" cy="7743825"/>
            <wp:effectExtent l="0" t="0" r="9525" b="9525"/>
            <wp:docPr id="1" name="Рисунок 1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774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B7F" w:rsidRDefault="004E1B7F" w:rsidP="004E1B7F">
      <w:pPr>
        <w:suppressAutoHyphens/>
        <w:autoSpaceDE w:val="0"/>
        <w:autoSpaceDN w:val="0"/>
        <w:adjustRightInd w:val="0"/>
        <w:spacing w:before="120" w:after="120" w:line="360" w:lineRule="auto"/>
        <w:ind w:left="360"/>
        <w:jc w:val="center"/>
      </w:pPr>
    </w:p>
    <w:p w:rsidR="004E1B7F" w:rsidRPr="00650745" w:rsidRDefault="004E1B7F" w:rsidP="00650745"/>
    <w:sectPr w:rsidR="004E1B7F" w:rsidRPr="006507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6829"/>
    <w:multiLevelType w:val="hybridMultilevel"/>
    <w:tmpl w:val="B3AEA5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40746E"/>
    <w:multiLevelType w:val="hybridMultilevel"/>
    <w:tmpl w:val="F03012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7B6FA7"/>
    <w:multiLevelType w:val="hybridMultilevel"/>
    <w:tmpl w:val="7BF02A84"/>
    <w:lvl w:ilvl="0" w:tplc="461028CC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507F59F1"/>
    <w:multiLevelType w:val="multilevel"/>
    <w:tmpl w:val="3D4C0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C01CCD"/>
    <w:multiLevelType w:val="hybridMultilevel"/>
    <w:tmpl w:val="7C44D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5D5"/>
    <w:rsid w:val="000960FF"/>
    <w:rsid w:val="00197AA2"/>
    <w:rsid w:val="0034132A"/>
    <w:rsid w:val="003646C8"/>
    <w:rsid w:val="003853BE"/>
    <w:rsid w:val="0042792F"/>
    <w:rsid w:val="004E1B7F"/>
    <w:rsid w:val="005B4557"/>
    <w:rsid w:val="00650745"/>
    <w:rsid w:val="00976841"/>
    <w:rsid w:val="00D202CE"/>
    <w:rsid w:val="00D55D80"/>
    <w:rsid w:val="00DE357C"/>
    <w:rsid w:val="00E7673E"/>
    <w:rsid w:val="00F1096A"/>
    <w:rsid w:val="00FC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92F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79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42792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7673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20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02CE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507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6507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65074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unhideWhenUsed/>
    <w:rsid w:val="004E1B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4E1B7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rmal (Web)"/>
    <w:basedOn w:val="a"/>
    <w:semiHidden/>
    <w:unhideWhenUsed/>
    <w:rsid w:val="004E1B7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92F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79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42792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7673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20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02CE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507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6507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65074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unhideWhenUsed/>
    <w:rsid w:val="004E1B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4E1B7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rmal (Web)"/>
    <w:basedOn w:val="a"/>
    <w:semiHidden/>
    <w:unhideWhenUsed/>
    <w:rsid w:val="004E1B7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CF8726CF4DD49F7562326EFE2D5BBA212E3BDE3F81F01BB540A4C9D1C6ADBEDyFi0K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15</Pages>
  <Words>2292</Words>
  <Characters>13068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11</cp:revision>
  <cp:lastPrinted>2019-05-20T11:02:00Z</cp:lastPrinted>
  <dcterms:created xsi:type="dcterms:W3CDTF">2019-04-30T09:44:00Z</dcterms:created>
  <dcterms:modified xsi:type="dcterms:W3CDTF">2019-07-02T07:55:00Z</dcterms:modified>
</cp:coreProperties>
</file>