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DE7" w:rsidRDefault="00946DE7" w:rsidP="00946DE7">
      <w:pPr>
        <w:rPr>
          <w:szCs w:val="28"/>
        </w:rPr>
      </w:pPr>
      <w:r>
        <w:rPr>
          <w:szCs w:val="28"/>
        </w:rPr>
        <w:t xml:space="preserve">        </w:t>
      </w:r>
    </w:p>
    <w:p w:rsidR="00946DE7" w:rsidRPr="00E36EB6" w:rsidRDefault="00946DE7" w:rsidP="00946DE7">
      <w:pPr>
        <w:rPr>
          <w:szCs w:val="28"/>
        </w:rPr>
      </w:pPr>
      <w:r w:rsidRPr="00E36EB6">
        <w:rPr>
          <w:szCs w:val="28"/>
        </w:rPr>
        <w:t xml:space="preserve">            Администрация                              </w:t>
      </w:r>
      <w:r>
        <w:rPr>
          <w:szCs w:val="28"/>
        </w:rPr>
        <w:t xml:space="preserve">                          </w:t>
      </w:r>
      <w:r w:rsidRPr="00E36EB6">
        <w:rPr>
          <w:szCs w:val="28"/>
        </w:rPr>
        <w:t xml:space="preserve">                                                                        </w:t>
      </w:r>
    </w:p>
    <w:p w:rsidR="00946DE7" w:rsidRPr="00E36EB6" w:rsidRDefault="00946DE7" w:rsidP="00946DE7">
      <w:pPr>
        <w:rPr>
          <w:szCs w:val="28"/>
        </w:rPr>
      </w:pPr>
      <w:r w:rsidRPr="00E36EB6">
        <w:rPr>
          <w:szCs w:val="28"/>
        </w:rPr>
        <w:t xml:space="preserve">       сельского поселения</w:t>
      </w:r>
    </w:p>
    <w:p w:rsidR="00946DE7" w:rsidRPr="00E36EB6" w:rsidRDefault="00946DE7" w:rsidP="00946DE7">
      <w:pPr>
        <w:rPr>
          <w:szCs w:val="28"/>
        </w:rPr>
      </w:pPr>
      <w:r w:rsidRPr="00E36EB6">
        <w:rPr>
          <w:szCs w:val="28"/>
        </w:rPr>
        <w:t xml:space="preserve">     КРАСНОСАМАРСКОЕ</w:t>
      </w:r>
    </w:p>
    <w:p w:rsidR="00946DE7" w:rsidRPr="00E36EB6" w:rsidRDefault="00946DE7" w:rsidP="00946DE7">
      <w:pPr>
        <w:rPr>
          <w:szCs w:val="28"/>
        </w:rPr>
      </w:pPr>
      <w:r w:rsidRPr="00E36EB6">
        <w:rPr>
          <w:szCs w:val="28"/>
        </w:rPr>
        <w:t xml:space="preserve">     муниципального района </w:t>
      </w:r>
    </w:p>
    <w:p w:rsidR="00946DE7" w:rsidRPr="00E36EB6" w:rsidRDefault="00946DE7" w:rsidP="00946DE7">
      <w:pPr>
        <w:rPr>
          <w:szCs w:val="28"/>
        </w:rPr>
      </w:pPr>
      <w:r w:rsidRPr="00E36EB6">
        <w:rPr>
          <w:szCs w:val="28"/>
        </w:rPr>
        <w:t>Кинельский Самарской области</w:t>
      </w:r>
    </w:p>
    <w:p w:rsidR="00946DE7" w:rsidRPr="00E36EB6" w:rsidRDefault="00946DE7" w:rsidP="00946DE7">
      <w:pPr>
        <w:rPr>
          <w:szCs w:val="28"/>
        </w:rPr>
      </w:pPr>
    </w:p>
    <w:p w:rsidR="00946DE7" w:rsidRPr="00E36EB6" w:rsidRDefault="00946DE7" w:rsidP="00946DE7">
      <w:pPr>
        <w:rPr>
          <w:b/>
          <w:szCs w:val="28"/>
        </w:rPr>
      </w:pPr>
      <w:r w:rsidRPr="00E36EB6">
        <w:rPr>
          <w:b/>
          <w:szCs w:val="28"/>
        </w:rPr>
        <w:t xml:space="preserve">       ПОСТАНОВЛЕНИЕ</w:t>
      </w:r>
    </w:p>
    <w:p w:rsidR="009925F6" w:rsidRDefault="00946DE7" w:rsidP="002B0D93">
      <w:pPr>
        <w:tabs>
          <w:tab w:val="left" w:pos="3544"/>
        </w:tabs>
        <w:ind w:right="5811"/>
        <w:jc w:val="center"/>
        <w:rPr>
          <w:szCs w:val="28"/>
        </w:rPr>
      </w:pPr>
      <w:r>
        <w:rPr>
          <w:szCs w:val="28"/>
        </w:rPr>
        <w:t xml:space="preserve">от  </w:t>
      </w:r>
      <w:r w:rsidR="002B0D93">
        <w:rPr>
          <w:szCs w:val="28"/>
        </w:rPr>
        <w:t xml:space="preserve">03 июня 2019 г. </w:t>
      </w:r>
      <w:r w:rsidRPr="00E36EB6">
        <w:rPr>
          <w:szCs w:val="28"/>
        </w:rPr>
        <w:t>№</w:t>
      </w:r>
      <w:r w:rsidR="002B0D93">
        <w:rPr>
          <w:szCs w:val="28"/>
        </w:rPr>
        <w:t xml:space="preserve"> 23</w:t>
      </w:r>
    </w:p>
    <w:p w:rsidR="002B0D93" w:rsidRDefault="002B0D93" w:rsidP="002B0D93">
      <w:pPr>
        <w:tabs>
          <w:tab w:val="left" w:pos="3544"/>
        </w:tabs>
        <w:ind w:right="5811"/>
        <w:jc w:val="center"/>
        <w:rPr>
          <w:szCs w:val="28"/>
        </w:rPr>
      </w:pPr>
    </w:p>
    <w:p w:rsidR="003E6A31" w:rsidRPr="003E6A31" w:rsidRDefault="003E6A31" w:rsidP="003E6A31">
      <w:pPr>
        <w:tabs>
          <w:tab w:val="left" w:pos="5529"/>
        </w:tabs>
        <w:ind w:right="3826" w:firstLine="720"/>
        <w:jc w:val="both"/>
        <w:rPr>
          <w:szCs w:val="28"/>
        </w:rPr>
      </w:pPr>
      <w:r w:rsidRPr="003E6A31">
        <w:rPr>
          <w:szCs w:val="28"/>
        </w:rPr>
        <w:t>«Об утверждении Порядка и перечня случаев оказания на безвозвратной основе дополнительной помощи при возникновении неотложной необходимости в проведении капитального ремонта общего имущества в многоквартирных домах, расположенных на территории</w:t>
      </w:r>
      <w:r w:rsidR="00946DE7">
        <w:rPr>
          <w:szCs w:val="28"/>
        </w:rPr>
        <w:t xml:space="preserve"> сельского поселения Красносамарское</w:t>
      </w:r>
      <w:r w:rsidRPr="003E6A31">
        <w:rPr>
          <w:szCs w:val="28"/>
        </w:rPr>
        <w:t xml:space="preserve"> муниципального района Кинельский Самарской области»</w:t>
      </w:r>
    </w:p>
    <w:p w:rsidR="003E6A31" w:rsidRDefault="003E6A31" w:rsidP="009925F6">
      <w:pPr>
        <w:pStyle w:val="a6"/>
        <w:spacing w:line="360" w:lineRule="auto"/>
        <w:ind w:right="301" w:firstLine="720"/>
        <w:contextualSpacing/>
        <w:rPr>
          <w:rFonts w:ascii="Times New Roman" w:hAnsi="Times New Roman" w:cs="Times New Roman"/>
          <w:sz w:val="28"/>
          <w:szCs w:val="28"/>
        </w:rPr>
      </w:pPr>
      <w:bookmarkStart w:id="0" w:name="sub_1"/>
    </w:p>
    <w:p w:rsidR="009925F6" w:rsidRDefault="009925F6" w:rsidP="009925F6">
      <w:pPr>
        <w:pStyle w:val="a6"/>
        <w:spacing w:line="360" w:lineRule="auto"/>
        <w:ind w:right="301" w:firstLine="72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>
          <w:rPr>
            <w:rStyle w:val="a7"/>
            <w:color w:val="auto"/>
            <w:sz w:val="28"/>
            <w:szCs w:val="28"/>
          </w:rPr>
          <w:t>пунктом 9.3 статьи 14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Жилищного кодекса Российской Федерации, статьей 78 Бюджетного кодекса Российской Федерации, Постановлением Правительства РФ от 6 сентября 2016г. № 887 "Об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услуг", руководствуясь </w:t>
      </w:r>
      <w:r w:rsidRPr="00946DE7">
        <w:rPr>
          <w:rFonts w:ascii="Times New Roman" w:hAnsi="Times New Roman" w:cs="Times New Roman"/>
          <w:sz w:val="28"/>
          <w:szCs w:val="28"/>
        </w:rPr>
        <w:t xml:space="preserve">Уставом </w:t>
      </w:r>
      <w:r w:rsidR="00946DE7" w:rsidRPr="00946DE7">
        <w:rPr>
          <w:rFonts w:ascii="Times New Roman" w:hAnsi="Times New Roman" w:cs="Times New Roman"/>
          <w:sz w:val="28"/>
          <w:szCs w:val="28"/>
        </w:rPr>
        <w:t xml:space="preserve">сельского поселения Красносамарское </w:t>
      </w:r>
      <w:r w:rsidRPr="00946DE7">
        <w:rPr>
          <w:rFonts w:ascii="Times New Roman" w:hAnsi="Times New Roman" w:cs="Times New Roman"/>
          <w:sz w:val="28"/>
          <w:szCs w:val="28"/>
        </w:rPr>
        <w:t>муниципального района Кинельский Самарской области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9925F6" w:rsidRDefault="009925F6" w:rsidP="009925F6">
      <w:pPr>
        <w:spacing w:line="360" w:lineRule="auto"/>
        <w:jc w:val="center"/>
        <w:rPr>
          <w:spacing w:val="20"/>
          <w:szCs w:val="28"/>
        </w:rPr>
      </w:pPr>
      <w:r>
        <w:rPr>
          <w:spacing w:val="20"/>
          <w:szCs w:val="28"/>
        </w:rPr>
        <w:t>ПОСТАНОВЛЯЮ:</w:t>
      </w:r>
    </w:p>
    <w:p w:rsidR="009925F6" w:rsidRDefault="009925F6" w:rsidP="009925F6">
      <w:pPr>
        <w:numPr>
          <w:ilvl w:val="0"/>
          <w:numId w:val="2"/>
        </w:numPr>
        <w:spacing w:line="360" w:lineRule="auto"/>
        <w:ind w:left="0" w:firstLine="709"/>
        <w:jc w:val="both"/>
        <w:rPr>
          <w:szCs w:val="28"/>
        </w:rPr>
      </w:pPr>
      <w:r w:rsidRPr="00946DE7">
        <w:rPr>
          <w:szCs w:val="28"/>
        </w:rPr>
        <w:t xml:space="preserve">Утвердить </w:t>
      </w:r>
      <w:hyperlink r:id="rId7" w:anchor="sub_1000" w:history="1">
        <w:r w:rsidRPr="00946DE7">
          <w:rPr>
            <w:rStyle w:val="a7"/>
            <w:rFonts w:cs="Arial"/>
            <w:color w:val="auto"/>
          </w:rPr>
          <w:t>Порядок и перечень</w:t>
        </w:r>
      </w:hyperlink>
      <w:r w:rsidRPr="00946DE7">
        <w:t xml:space="preserve"> случаев </w:t>
      </w:r>
      <w:r>
        <w:t>оказания на безвозвратной основе дополнительной помощи при возникновении неотложной необходимости в проведении капитального ремонта общего имущества в многоквартирных домах</w:t>
      </w:r>
      <w:r>
        <w:rPr>
          <w:szCs w:val="28"/>
        </w:rPr>
        <w:t xml:space="preserve">, расположенных на территории </w:t>
      </w:r>
      <w:r w:rsidR="00946DE7" w:rsidRPr="00946DE7">
        <w:rPr>
          <w:szCs w:val="28"/>
        </w:rPr>
        <w:lastRenderedPageBreak/>
        <w:t>сельского поселения Красносамарское</w:t>
      </w:r>
      <w:r w:rsidR="00946DE7">
        <w:rPr>
          <w:szCs w:val="28"/>
        </w:rPr>
        <w:t xml:space="preserve"> </w:t>
      </w:r>
      <w:r>
        <w:rPr>
          <w:szCs w:val="28"/>
        </w:rPr>
        <w:t>муниципального района Кинельский Самарской области, согласно Приложению.</w:t>
      </w:r>
    </w:p>
    <w:p w:rsidR="009925F6" w:rsidRDefault="009925F6" w:rsidP="009925F6">
      <w:pPr>
        <w:numPr>
          <w:ilvl w:val="0"/>
          <w:numId w:val="2"/>
        </w:numPr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Официально опубликовать настоящее постановление в газете «</w:t>
      </w:r>
      <w:r w:rsidR="00946DE7">
        <w:rPr>
          <w:szCs w:val="28"/>
        </w:rPr>
        <w:t xml:space="preserve">Вестник </w:t>
      </w:r>
      <w:r w:rsidR="00946DE7" w:rsidRPr="00946DE7">
        <w:rPr>
          <w:szCs w:val="28"/>
        </w:rPr>
        <w:t>сельского поселения Красносамарское</w:t>
      </w:r>
      <w:r>
        <w:rPr>
          <w:szCs w:val="28"/>
        </w:rPr>
        <w:t xml:space="preserve">» и разместить на официальном сайте администрации </w:t>
      </w:r>
      <w:r w:rsidR="00946DE7" w:rsidRPr="00946DE7">
        <w:rPr>
          <w:szCs w:val="28"/>
        </w:rPr>
        <w:t>сельского поселения Красносамарское</w:t>
      </w:r>
      <w:r w:rsidR="00946DE7">
        <w:rPr>
          <w:szCs w:val="28"/>
        </w:rPr>
        <w:t xml:space="preserve"> </w:t>
      </w:r>
      <w:r>
        <w:rPr>
          <w:szCs w:val="28"/>
        </w:rPr>
        <w:t>муниципального района Кинельский  Самарской области в информационно-телекоммуникационной сети «Интернет».</w:t>
      </w:r>
    </w:p>
    <w:p w:rsidR="009925F6" w:rsidRDefault="009925F6" w:rsidP="009925F6">
      <w:pPr>
        <w:numPr>
          <w:ilvl w:val="0"/>
          <w:numId w:val="2"/>
        </w:numPr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Настоящее постановление вступает в силу </w:t>
      </w:r>
      <w:bookmarkStart w:id="1" w:name="_Hlk532196144"/>
      <w:r>
        <w:rPr>
          <w:szCs w:val="28"/>
        </w:rPr>
        <w:t>на следующий день после дня его официального опубликования</w:t>
      </w:r>
      <w:bookmarkEnd w:id="1"/>
      <w:r>
        <w:rPr>
          <w:szCs w:val="28"/>
        </w:rPr>
        <w:t>.</w:t>
      </w:r>
    </w:p>
    <w:bookmarkEnd w:id="0"/>
    <w:p w:rsidR="009925F6" w:rsidRDefault="009925F6" w:rsidP="009925F6">
      <w:pPr>
        <w:ind w:firstLine="720"/>
        <w:jc w:val="both"/>
        <w:rPr>
          <w:szCs w:val="28"/>
        </w:rPr>
      </w:pPr>
    </w:p>
    <w:p w:rsidR="009925F6" w:rsidRDefault="009925F6" w:rsidP="00946DE7">
      <w:pPr>
        <w:jc w:val="both"/>
        <w:rPr>
          <w:szCs w:val="28"/>
        </w:rPr>
      </w:pPr>
    </w:p>
    <w:p w:rsidR="00946DE7" w:rsidRDefault="009925F6" w:rsidP="00946DE7">
      <w:pPr>
        <w:ind w:firstLine="708"/>
        <w:jc w:val="both"/>
        <w:rPr>
          <w:szCs w:val="28"/>
        </w:rPr>
      </w:pPr>
      <w:r>
        <w:rPr>
          <w:szCs w:val="28"/>
        </w:rPr>
        <w:t xml:space="preserve">Глава </w:t>
      </w:r>
      <w:r w:rsidR="00946DE7" w:rsidRPr="00946DE7">
        <w:rPr>
          <w:szCs w:val="28"/>
        </w:rPr>
        <w:t xml:space="preserve">сельского поселения </w:t>
      </w:r>
    </w:p>
    <w:p w:rsidR="009925F6" w:rsidRDefault="00946DE7" w:rsidP="00225C5F">
      <w:pPr>
        <w:ind w:firstLine="708"/>
        <w:jc w:val="both"/>
        <w:rPr>
          <w:szCs w:val="28"/>
        </w:rPr>
      </w:pPr>
      <w:r w:rsidRPr="00946DE7">
        <w:rPr>
          <w:szCs w:val="28"/>
        </w:rPr>
        <w:t>Красносамарское</w:t>
      </w:r>
      <w:r>
        <w:rPr>
          <w:szCs w:val="28"/>
        </w:rPr>
        <w:t xml:space="preserve">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А.П. </w:t>
      </w:r>
      <w:proofErr w:type="spellStart"/>
      <w:r>
        <w:rPr>
          <w:szCs w:val="28"/>
        </w:rPr>
        <w:t>Зезин</w:t>
      </w:r>
      <w:proofErr w:type="spellEnd"/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  <w:r>
        <w:rPr>
          <w:szCs w:val="28"/>
        </w:rPr>
        <w:br w:type="page"/>
      </w:r>
    </w:p>
    <w:p w:rsidR="009925F6" w:rsidRDefault="009925F6" w:rsidP="009925F6">
      <w:pPr>
        <w:jc w:val="both"/>
        <w:rPr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9925F6" w:rsidTr="009925F6">
        <w:tc>
          <w:tcPr>
            <w:tcW w:w="4785" w:type="dxa"/>
          </w:tcPr>
          <w:p w:rsidR="009925F6" w:rsidRDefault="009925F6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</w:p>
        </w:tc>
        <w:tc>
          <w:tcPr>
            <w:tcW w:w="4785" w:type="dxa"/>
            <w:hideMark/>
          </w:tcPr>
          <w:p w:rsidR="009925F6" w:rsidRDefault="009925F6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ПРИЛОЖЕНИЕ</w:t>
            </w:r>
          </w:p>
          <w:p w:rsidR="009925F6" w:rsidRDefault="009925F6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к постановлению администрации</w:t>
            </w:r>
            <w:r w:rsidR="00225C5F">
              <w:rPr>
                <w:szCs w:val="28"/>
              </w:rPr>
              <w:t xml:space="preserve"> </w:t>
            </w:r>
            <w:r w:rsidR="00225C5F" w:rsidRPr="00946DE7">
              <w:rPr>
                <w:szCs w:val="28"/>
              </w:rPr>
              <w:t>сельского поселения Красносамарское</w:t>
            </w:r>
          </w:p>
          <w:p w:rsidR="009925F6" w:rsidRDefault="009925F6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муниципального района Кинельский Самарской области</w:t>
            </w:r>
          </w:p>
          <w:p w:rsidR="009925F6" w:rsidRDefault="009925F6" w:rsidP="002B0D93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о</w:t>
            </w:r>
            <w:r w:rsidR="00082B6D">
              <w:rPr>
                <w:szCs w:val="28"/>
              </w:rPr>
              <w:t>т «</w:t>
            </w:r>
            <w:r w:rsidR="002B0D93">
              <w:rPr>
                <w:szCs w:val="28"/>
              </w:rPr>
              <w:t>03</w:t>
            </w:r>
            <w:r w:rsidR="00082B6D">
              <w:rPr>
                <w:szCs w:val="28"/>
              </w:rPr>
              <w:t>»</w:t>
            </w:r>
            <w:r w:rsidR="002B0D93">
              <w:rPr>
                <w:szCs w:val="28"/>
              </w:rPr>
              <w:t xml:space="preserve"> июня 2019 г. № 23</w:t>
            </w:r>
            <w:bookmarkStart w:id="2" w:name="_GoBack"/>
            <w:bookmarkEnd w:id="2"/>
          </w:p>
        </w:tc>
      </w:tr>
    </w:tbl>
    <w:p w:rsidR="009925F6" w:rsidRDefault="009925F6" w:rsidP="009925F6">
      <w:pPr>
        <w:autoSpaceDE w:val="0"/>
        <w:autoSpaceDN w:val="0"/>
        <w:adjustRightInd w:val="0"/>
        <w:spacing w:line="480" w:lineRule="auto"/>
        <w:jc w:val="center"/>
        <w:rPr>
          <w:szCs w:val="28"/>
        </w:rPr>
      </w:pPr>
    </w:p>
    <w:p w:rsidR="009925F6" w:rsidRPr="004B1FA4" w:rsidRDefault="009925F6" w:rsidP="009925F6">
      <w:pPr>
        <w:ind w:firstLine="720"/>
        <w:jc w:val="center"/>
        <w:rPr>
          <w:b/>
          <w:szCs w:val="28"/>
        </w:rPr>
      </w:pPr>
      <w:bookmarkStart w:id="3" w:name="_Hlk532196344"/>
      <w:r w:rsidRPr="004B1FA4">
        <w:rPr>
          <w:b/>
          <w:szCs w:val="28"/>
        </w:rPr>
        <w:t>Порядок</w:t>
      </w:r>
    </w:p>
    <w:p w:rsidR="009925F6" w:rsidRPr="004B1FA4" w:rsidRDefault="009925F6" w:rsidP="009925F6">
      <w:pPr>
        <w:jc w:val="center"/>
        <w:rPr>
          <w:b/>
          <w:szCs w:val="28"/>
        </w:rPr>
      </w:pPr>
      <w:r w:rsidRPr="004B1FA4">
        <w:rPr>
          <w:b/>
          <w:szCs w:val="28"/>
        </w:rPr>
        <w:t xml:space="preserve">и перечень случаев оказания на безвозвратной основе дополнительной помощи при возникновении неотложной необходимости в проведении капитального ремонта общего имущества в многоквартирных домах, расположенных на территории </w:t>
      </w:r>
      <w:r w:rsidR="00082B6D" w:rsidRPr="004B1FA4">
        <w:rPr>
          <w:b/>
          <w:szCs w:val="28"/>
        </w:rPr>
        <w:t xml:space="preserve">сельского поселения Красносамарское </w:t>
      </w:r>
      <w:r w:rsidRPr="004B1FA4">
        <w:rPr>
          <w:b/>
          <w:szCs w:val="28"/>
        </w:rPr>
        <w:t>муниципального района Кинельский Самарской области</w:t>
      </w:r>
    </w:p>
    <w:bookmarkEnd w:id="3"/>
    <w:p w:rsidR="009925F6" w:rsidRPr="004B1FA4" w:rsidRDefault="009925F6" w:rsidP="009925F6">
      <w:pPr>
        <w:jc w:val="center"/>
        <w:rPr>
          <w:b/>
          <w:szCs w:val="28"/>
        </w:rPr>
      </w:pPr>
      <w:r w:rsidRPr="004B1FA4">
        <w:rPr>
          <w:b/>
          <w:szCs w:val="28"/>
        </w:rPr>
        <w:t xml:space="preserve">(далее - </w:t>
      </w:r>
      <w:r w:rsidRPr="004B1FA4">
        <w:rPr>
          <w:b/>
        </w:rPr>
        <w:t>порядок и перечень случаев оказания дополнительной помощи)</w:t>
      </w:r>
    </w:p>
    <w:p w:rsidR="009925F6" w:rsidRDefault="009925F6" w:rsidP="009925F6">
      <w:pPr>
        <w:ind w:firstLine="720"/>
        <w:jc w:val="both"/>
        <w:rPr>
          <w:szCs w:val="28"/>
        </w:rPr>
      </w:pPr>
    </w:p>
    <w:p w:rsidR="009925F6" w:rsidRPr="004B1FA4" w:rsidRDefault="009925F6" w:rsidP="009925F6">
      <w:pPr>
        <w:pStyle w:val="a"/>
        <w:numPr>
          <w:ilvl w:val="0"/>
          <w:numId w:val="3"/>
        </w:numPr>
        <w:autoSpaceDE w:val="0"/>
        <w:autoSpaceDN w:val="0"/>
        <w:adjustRightInd w:val="0"/>
        <w:jc w:val="center"/>
        <w:rPr>
          <w:b/>
        </w:rPr>
      </w:pPr>
      <w:bookmarkStart w:id="4" w:name="sub_10021"/>
      <w:r w:rsidRPr="004B1FA4">
        <w:rPr>
          <w:b/>
        </w:rPr>
        <w:t>Общие положения о предоставлении субсидий</w:t>
      </w:r>
    </w:p>
    <w:p w:rsidR="009925F6" w:rsidRDefault="009925F6" w:rsidP="009925F6">
      <w:pPr>
        <w:spacing w:line="360" w:lineRule="auto"/>
      </w:pPr>
    </w:p>
    <w:p w:rsidR="009925F6" w:rsidRDefault="009925F6" w:rsidP="009925F6">
      <w:pPr>
        <w:spacing w:line="360" w:lineRule="auto"/>
        <w:ind w:firstLine="720"/>
        <w:jc w:val="both"/>
      </w:pPr>
      <w:r>
        <w:t xml:space="preserve">1.1. </w:t>
      </w:r>
      <w:proofErr w:type="gramStart"/>
      <w:r>
        <w:t xml:space="preserve">Настоящие порядок и перечень случаев оказания дополнительной помощи </w:t>
      </w:r>
      <w:bookmarkStart w:id="5" w:name="_Hlk532196178"/>
      <w:r>
        <w:t xml:space="preserve">определяют механизм оказания на безвозвратной основе за счет средств бюджета </w:t>
      </w:r>
      <w:r w:rsidR="00082B6D" w:rsidRPr="00946DE7">
        <w:rPr>
          <w:szCs w:val="28"/>
        </w:rPr>
        <w:t>сельского поселения Красносамарское</w:t>
      </w:r>
      <w:r w:rsidR="00082B6D">
        <w:rPr>
          <w:szCs w:val="28"/>
        </w:rPr>
        <w:t xml:space="preserve"> </w:t>
      </w:r>
      <w:r>
        <w:rPr>
          <w:szCs w:val="28"/>
        </w:rPr>
        <w:t xml:space="preserve">муниципального района Кинельский </w:t>
      </w:r>
      <w:r>
        <w:t xml:space="preserve">Самарской области дополнительной помощи при возникновении неотложной необходимости в проведении капитального ремонта общего имущества в многоквартирных домах, расположенных на территории </w:t>
      </w:r>
      <w:r w:rsidR="00082B6D" w:rsidRPr="00946DE7">
        <w:rPr>
          <w:szCs w:val="28"/>
        </w:rPr>
        <w:t>сельского поселения Красносамарское</w:t>
      </w:r>
      <w:r>
        <w:t xml:space="preserve"> </w:t>
      </w:r>
      <w:r>
        <w:rPr>
          <w:szCs w:val="28"/>
        </w:rPr>
        <w:t xml:space="preserve">муниципального района Кинельский </w:t>
      </w:r>
      <w:r>
        <w:t>Самарской области (далее - дополнительная помощь), а также перечень случаев предоставления</w:t>
      </w:r>
      <w:proofErr w:type="gramEnd"/>
      <w:r>
        <w:t xml:space="preserve"> дополнительной помощи.</w:t>
      </w:r>
    </w:p>
    <w:bookmarkEnd w:id="5"/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1.2. </w:t>
      </w:r>
      <w:proofErr w:type="gramStart"/>
      <w:r>
        <w:rPr>
          <w:szCs w:val="28"/>
        </w:rPr>
        <w:t xml:space="preserve">Дополнительная помощь за счет средств бюджета </w:t>
      </w:r>
      <w:r w:rsidR="00082B6D" w:rsidRPr="00946DE7">
        <w:rPr>
          <w:szCs w:val="28"/>
        </w:rPr>
        <w:t>сельского поселения Красносамарское</w:t>
      </w:r>
      <w:r w:rsidR="00082B6D">
        <w:rPr>
          <w:szCs w:val="28"/>
        </w:rPr>
        <w:t xml:space="preserve"> </w:t>
      </w:r>
      <w:r>
        <w:rPr>
          <w:szCs w:val="28"/>
        </w:rPr>
        <w:t xml:space="preserve">муниципального района Кинельский Самарской области оказывается </w:t>
      </w:r>
      <w:bookmarkStart w:id="6" w:name="_Hlk532196484"/>
      <w:r>
        <w:rPr>
          <w:szCs w:val="28"/>
        </w:rPr>
        <w:t xml:space="preserve">юридическим лицам - товариществам собственников жилья, жилищным, жилищно-строительным кооперативам, управляющим организациям (далее – получатель), в целях частичного возмещения затрат в связи с финансированием услуг и (или) работ по капитальному ремонту общего имущества в многоквартирных домах в случаях, установленных </w:t>
      </w:r>
      <w:r>
        <w:rPr>
          <w:szCs w:val="28"/>
        </w:rPr>
        <w:lastRenderedPageBreak/>
        <w:t>настоящими порядком и перечнем случаев оказания дополнительной помощи</w:t>
      </w:r>
      <w:bookmarkEnd w:id="6"/>
      <w:r>
        <w:rPr>
          <w:szCs w:val="28"/>
        </w:rPr>
        <w:t>.</w:t>
      </w:r>
      <w:proofErr w:type="gramEnd"/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1.3. </w:t>
      </w:r>
      <w:proofErr w:type="gramStart"/>
      <w:r>
        <w:rPr>
          <w:szCs w:val="28"/>
        </w:rPr>
        <w:t xml:space="preserve">Средства бюджета </w:t>
      </w:r>
      <w:r w:rsidR="00082B6D" w:rsidRPr="00946DE7">
        <w:rPr>
          <w:szCs w:val="28"/>
        </w:rPr>
        <w:t>сельского поселения Красносамарское</w:t>
      </w:r>
      <w:r w:rsidR="00082B6D">
        <w:rPr>
          <w:szCs w:val="28"/>
        </w:rPr>
        <w:t xml:space="preserve"> </w:t>
      </w:r>
      <w:r>
        <w:rPr>
          <w:szCs w:val="28"/>
        </w:rPr>
        <w:t xml:space="preserve">муниципального района Кинельский Самарской области предоставляются в форме субсидий юридическим лицам (за исключением субсидий государственным (муниципальным) учреждениям), указанным в пункте 2 настоящих порядка и перечня случаев оказания дополнительной помощи (далее - субсидии), администрацией </w:t>
      </w:r>
      <w:r w:rsidR="00082B6D" w:rsidRPr="00946DE7">
        <w:rPr>
          <w:szCs w:val="28"/>
        </w:rPr>
        <w:t>сельского поселения Красносамарское</w:t>
      </w:r>
      <w:r w:rsidR="00082B6D">
        <w:rPr>
          <w:szCs w:val="28"/>
        </w:rPr>
        <w:t xml:space="preserve"> </w:t>
      </w:r>
      <w:r>
        <w:rPr>
          <w:szCs w:val="28"/>
        </w:rPr>
        <w:t>муниципального района Кинельский Самарской области (далее - Администрация) в пределах бюджетных ассигнований, предусмотренных Администрации на данные цели на соответствующий финансовый год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в соответствии с решением Собрания представителей </w:t>
      </w:r>
      <w:r w:rsidR="00082B6D" w:rsidRPr="00946DE7">
        <w:rPr>
          <w:szCs w:val="28"/>
        </w:rPr>
        <w:t>сельского поселения Красносамарское</w:t>
      </w:r>
      <w:r w:rsidR="00082B6D">
        <w:rPr>
          <w:szCs w:val="28"/>
        </w:rPr>
        <w:t xml:space="preserve"> </w:t>
      </w:r>
      <w:r>
        <w:rPr>
          <w:szCs w:val="28"/>
        </w:rPr>
        <w:t xml:space="preserve">муниципального района Кинельский Самарской области о бюджете </w:t>
      </w:r>
      <w:r w:rsidR="00082B6D" w:rsidRPr="00946DE7">
        <w:rPr>
          <w:szCs w:val="28"/>
        </w:rPr>
        <w:t>сельского поселения Красносамарское</w:t>
      </w:r>
      <w:r w:rsidR="00082B6D">
        <w:rPr>
          <w:szCs w:val="28"/>
        </w:rPr>
        <w:t xml:space="preserve"> </w:t>
      </w:r>
      <w:r>
        <w:rPr>
          <w:szCs w:val="28"/>
        </w:rPr>
        <w:t xml:space="preserve">муниципального района Кинельский Самарской области на соответствующий год и на плановый период, в рамках расходных обязательств </w:t>
      </w:r>
      <w:r w:rsidR="00082B6D" w:rsidRPr="00946DE7">
        <w:rPr>
          <w:szCs w:val="28"/>
        </w:rPr>
        <w:t>сельского поселения Красносамарское</w:t>
      </w:r>
      <w:r w:rsidR="00082B6D">
        <w:rPr>
          <w:szCs w:val="28"/>
        </w:rPr>
        <w:t xml:space="preserve"> </w:t>
      </w:r>
      <w:r>
        <w:rPr>
          <w:szCs w:val="28"/>
        </w:rPr>
        <w:t>муниципального района Кинельский Самарской области, устанавливаемых в соответствии со статьей 78 Бюджетного кодекса Российской Федерации.</w:t>
      </w:r>
      <w:proofErr w:type="gramEnd"/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</w:p>
    <w:p w:rsidR="009925F6" w:rsidRPr="004B1FA4" w:rsidRDefault="009925F6" w:rsidP="009925F6">
      <w:pPr>
        <w:pStyle w:val="a"/>
        <w:numPr>
          <w:ilvl w:val="0"/>
          <w:numId w:val="3"/>
        </w:numPr>
        <w:autoSpaceDE w:val="0"/>
        <w:autoSpaceDN w:val="0"/>
        <w:adjustRightInd w:val="0"/>
        <w:jc w:val="center"/>
        <w:rPr>
          <w:b/>
        </w:rPr>
      </w:pPr>
      <w:bookmarkStart w:id="7" w:name="sub_10022"/>
      <w:bookmarkEnd w:id="4"/>
      <w:r w:rsidRPr="004B1FA4">
        <w:rPr>
          <w:b/>
        </w:rPr>
        <w:t>Условия и порядок предоставления субсидий</w:t>
      </w:r>
    </w:p>
    <w:p w:rsidR="009925F6" w:rsidRDefault="009925F6" w:rsidP="009925F6">
      <w:pPr>
        <w:autoSpaceDE w:val="0"/>
        <w:autoSpaceDN w:val="0"/>
        <w:adjustRightInd w:val="0"/>
        <w:ind w:left="720"/>
      </w:pP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2.1. </w:t>
      </w:r>
      <w:bookmarkStart w:id="8" w:name="_Hlk532196303"/>
      <w:r>
        <w:rPr>
          <w:szCs w:val="28"/>
        </w:rPr>
        <w:t>Дополнительная помощь оказывается в случаях установления необходимости оказания услуг и (или) проведения работ по усилению строительных конструкций многоквартирного дома, относящихся к общему имуществу собственников помещений в данном доме, в целях устранения угрозы обрушения соответствующего конструктивного элемента многоквартирного дома, отвечающего следующим требованиям: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bookmarkStart w:id="9" w:name="_Hlk532196431"/>
      <w:bookmarkEnd w:id="8"/>
      <w:r>
        <w:rPr>
          <w:szCs w:val="28"/>
        </w:rPr>
        <w:t>многоквартирный дом не признан аварийным и подлежащим сносу или реконструкции в установленном Правительством Российской Федерации порядке;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с года ввода в эксплуатацию многоквартирного дома прошло более 10 лет, но менее 60 лет;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средств фонда капитального ремонта, сформированного в многоквартирном доме на специальном счете или на счете некоммерческой организации «Региональный оператор Самарской области «Фонд капитального ремонта» (далее - региональный оператор), недостаточно для финансирования услуг и (или) работ в соответствии с подготовленной проектной документацией;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устранение выявленных недостатков (дефектов) общего имущества в многоквартирном доме не подпадает под действие гарантии качества, предоставленной застройщиком в соответствии с условиями договора участия в долевом строительстве.</w:t>
      </w:r>
    </w:p>
    <w:bookmarkEnd w:id="9"/>
    <w:p w:rsidR="009925F6" w:rsidRDefault="009925F6" w:rsidP="009925F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Cs w:val="28"/>
        </w:rPr>
        <w:t>Действие настоящих порядка и перечня случаев оказания дополнительной помощи не распространяется на случаи возникновения дефектов и повреждений конструктивных элементов многоквартирного дома вследствие ошибок при проектировании строительных конструкций многоквартирных домов серийной застройки. Под многоквартирными домами серийной застройки понимаются многоквартирные дома, имеющие одинаковые технические характеристики и построенные в массовом порядке по объединенной в серию группе типовых проектов, включающих стандартные технические решения строительства.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2.2. Средства бюджета </w:t>
      </w:r>
      <w:r w:rsidR="00110052" w:rsidRPr="00946DE7">
        <w:rPr>
          <w:szCs w:val="28"/>
        </w:rPr>
        <w:t>сельского поселения Красносамарское</w:t>
      </w:r>
      <w:r w:rsidR="00110052">
        <w:rPr>
          <w:szCs w:val="28"/>
        </w:rPr>
        <w:t xml:space="preserve"> </w:t>
      </w:r>
      <w:r>
        <w:rPr>
          <w:szCs w:val="28"/>
        </w:rPr>
        <w:t>муниципального района Кинельский Самарской области предоставляются на заявочной основе юридическим лицам, указанным в пункте 2.2. настоящих порядка и перечня случаев оказания дополнительной помощи, не являющимся: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государственными (муниципальными) учреждениями;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</w:t>
      </w:r>
      <w:r>
        <w:rPr>
          <w:szCs w:val="28"/>
        </w:rPr>
        <w:lastRenderedPageBreak/>
        <w:t>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</w:t>
      </w:r>
      <w:proofErr w:type="gramEnd"/>
      <w:r>
        <w:rPr>
          <w:szCs w:val="28"/>
        </w:rPr>
        <w:t>, в совокупности превышает 50 процентов;</w:t>
      </w:r>
      <w:bookmarkStart w:id="10" w:name="sub_10466"/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t xml:space="preserve">получателями средств из бюджета </w:t>
      </w:r>
      <w:r w:rsidR="00110052" w:rsidRPr="00946DE7">
        <w:rPr>
          <w:szCs w:val="28"/>
        </w:rPr>
        <w:t>сельского поселения Красносамарское</w:t>
      </w:r>
      <w:r w:rsidR="00110052">
        <w:rPr>
          <w:szCs w:val="28"/>
        </w:rPr>
        <w:t xml:space="preserve"> </w:t>
      </w:r>
      <w:r>
        <w:rPr>
          <w:szCs w:val="28"/>
        </w:rPr>
        <w:t xml:space="preserve">муниципального района Кинельский </w:t>
      </w:r>
      <w:r>
        <w:t>Самарской области, на основании иных нормативных правовых актов или муниципальных правовых актов на цели, указанные в 2.1.</w:t>
      </w:r>
      <w:r>
        <w:rPr>
          <w:szCs w:val="28"/>
        </w:rPr>
        <w:t>настоящего</w:t>
      </w:r>
      <w:r>
        <w:t>порядка и перечня случаев оказания дополнительной помощи.</w:t>
      </w:r>
      <w:bookmarkEnd w:id="10"/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Юридически</w:t>
      </w:r>
      <w:r w:rsidR="00110052">
        <w:rPr>
          <w:szCs w:val="28"/>
        </w:rPr>
        <w:t>е</w:t>
      </w:r>
      <w:r>
        <w:rPr>
          <w:szCs w:val="28"/>
        </w:rPr>
        <w:t xml:space="preserve"> лица также должны соответствовать следующим критериям: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наличие государственной регистрации и осуществление деятельности юридического лица на территории </w:t>
      </w:r>
      <w:r w:rsidR="00110052" w:rsidRPr="00946DE7">
        <w:rPr>
          <w:szCs w:val="28"/>
        </w:rPr>
        <w:t>сельского поселения Красносамарское</w:t>
      </w:r>
      <w:r w:rsidR="00110052">
        <w:rPr>
          <w:szCs w:val="28"/>
        </w:rPr>
        <w:t xml:space="preserve"> </w:t>
      </w:r>
      <w:r>
        <w:rPr>
          <w:szCs w:val="28"/>
        </w:rPr>
        <w:t xml:space="preserve">муниципального района Кинельский Самарской области не менее одного года на дату подачи заявки о предоставлении средств бюджета </w:t>
      </w:r>
      <w:r w:rsidR="00110052" w:rsidRPr="00946DE7">
        <w:rPr>
          <w:szCs w:val="28"/>
        </w:rPr>
        <w:t>сельского поселения Красносамарское</w:t>
      </w:r>
      <w:r w:rsidR="00110052">
        <w:rPr>
          <w:szCs w:val="28"/>
        </w:rPr>
        <w:t xml:space="preserve"> </w:t>
      </w:r>
      <w:r>
        <w:rPr>
          <w:szCs w:val="28"/>
        </w:rPr>
        <w:t>муниципального района Кинельский Самарской области (далее - заявка);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основным видом деятельности юридического лица в соответствии с учредительными документами является управление эксплуатацией жилищного фонда и (или) обеспечение проведения капитального ремонта общего имущества в многоквартирных домах, расположенных на территории </w:t>
      </w:r>
      <w:r w:rsidR="00110052" w:rsidRPr="00946DE7">
        <w:rPr>
          <w:szCs w:val="28"/>
        </w:rPr>
        <w:t>сельского поселения Красносамарское</w:t>
      </w:r>
      <w:r w:rsidR="00110052">
        <w:rPr>
          <w:szCs w:val="28"/>
        </w:rPr>
        <w:t xml:space="preserve"> </w:t>
      </w:r>
      <w:r>
        <w:rPr>
          <w:szCs w:val="28"/>
        </w:rPr>
        <w:t>муниципального района Кинельский Самарской области;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юридическое лицо на первое число месяца, предшествующему месяцу, в котором планируется принятие решения о предоставлении субсидий,</w:t>
      </w:r>
      <w:r w:rsidR="00110052">
        <w:rPr>
          <w:szCs w:val="28"/>
        </w:rPr>
        <w:t xml:space="preserve"> </w:t>
      </w:r>
      <w:r>
        <w:rPr>
          <w:szCs w:val="28"/>
        </w:rPr>
        <w:t>не находится в стадии реорганизации, ликвидации или банкротства, его деятельность не приостановлена в установленном действующим законодательством порядке;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у юридического лица на первое число месяца, предшествующему месяцу, в котором планируется принятие решения о предоставлении субсидий,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  <w:bookmarkStart w:id="11" w:name="sub_10463"/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у получателей субсидий на первое число месяца, предшествующему месяцу, в котором планируется принятие решения о предоставлении субсидий,</w:t>
      </w:r>
      <w:r w:rsidR="00110052">
        <w:rPr>
          <w:szCs w:val="28"/>
        </w:rPr>
        <w:t xml:space="preserve"> </w:t>
      </w:r>
      <w:r>
        <w:rPr>
          <w:szCs w:val="28"/>
        </w:rPr>
        <w:t xml:space="preserve">должна отсутствовать просроченная задолженность по возврату в бюджет </w:t>
      </w:r>
      <w:r w:rsidR="00110052" w:rsidRPr="00946DE7">
        <w:rPr>
          <w:szCs w:val="28"/>
        </w:rPr>
        <w:t>сельского поселения Красносамарское</w:t>
      </w:r>
      <w:r w:rsidR="00110052">
        <w:rPr>
          <w:szCs w:val="28"/>
        </w:rPr>
        <w:t xml:space="preserve"> </w:t>
      </w:r>
      <w:r>
        <w:rPr>
          <w:szCs w:val="28"/>
        </w:rPr>
        <w:t xml:space="preserve">муниципального района Кинельский Самарской области, из которого планируется предоставление субсидии в соответствии с правовым актом, субсидий, бюджетных инвестиций, </w:t>
      </w:r>
      <w:proofErr w:type="gramStart"/>
      <w:r>
        <w:rPr>
          <w:szCs w:val="28"/>
        </w:rPr>
        <w:t>предоставленных</w:t>
      </w:r>
      <w:proofErr w:type="gramEnd"/>
      <w:r>
        <w:rPr>
          <w:szCs w:val="28"/>
        </w:rPr>
        <w:t xml:space="preserve"> в том числе в соответствии с иными правовыми актами, и иная просроченная задолженность перед бюджетом </w:t>
      </w:r>
      <w:r w:rsidR="00110052" w:rsidRPr="00946DE7">
        <w:rPr>
          <w:szCs w:val="28"/>
        </w:rPr>
        <w:t>сельского поселения Красносамарское</w:t>
      </w:r>
      <w:r w:rsidR="00110052">
        <w:rPr>
          <w:szCs w:val="28"/>
        </w:rPr>
        <w:t xml:space="preserve"> </w:t>
      </w:r>
      <w:r>
        <w:rPr>
          <w:szCs w:val="28"/>
        </w:rPr>
        <w:t>муниципального района Кинельский Самарской области, из которого планируется предоставление субсидии;</w:t>
      </w:r>
    </w:p>
    <w:bookmarkEnd w:id="11"/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2.3. </w:t>
      </w:r>
      <w:proofErr w:type="gramStart"/>
      <w:r>
        <w:rPr>
          <w:szCs w:val="28"/>
        </w:rPr>
        <w:t>Заявка юридического лица в произвольной форме, подписанная руководителем юридического лица и заверенная печатью юридического лица, содержащая сведения о многоквартирном доме (многоквартирных домах) в соответствии с требованиями, предусмотренными пунктом 2.1.настоящих порядка и перечня случаев оказания дополнительной помощи, в том числе сведения о годе ввода в эксплуатацию, представляется в Администрацию не позднее 1 сентября года, предшествующего году, в котором планируется предоставление</w:t>
      </w:r>
      <w:proofErr w:type="gramEnd"/>
      <w:r>
        <w:rPr>
          <w:szCs w:val="28"/>
        </w:rPr>
        <w:t xml:space="preserve"> средств бюджета </w:t>
      </w:r>
      <w:r w:rsidR="00110052" w:rsidRPr="00946DE7">
        <w:rPr>
          <w:szCs w:val="28"/>
        </w:rPr>
        <w:t>сельского поселения Красносамарское</w:t>
      </w:r>
      <w:r w:rsidR="00110052">
        <w:rPr>
          <w:szCs w:val="28"/>
        </w:rPr>
        <w:t xml:space="preserve"> </w:t>
      </w:r>
      <w:r>
        <w:rPr>
          <w:szCs w:val="28"/>
        </w:rPr>
        <w:t>муниципального района Кинельский Самарской области, с приложением следующих документов: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выписка из Единого государственного реестра юридических лиц, учредительные документы юридического лица;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справки об отсутств</w:t>
      </w:r>
      <w:proofErr w:type="gramStart"/>
      <w:r>
        <w:rPr>
          <w:szCs w:val="28"/>
        </w:rPr>
        <w:t>ии у ю</w:t>
      </w:r>
      <w:proofErr w:type="gramEnd"/>
      <w:r>
        <w:rPr>
          <w:szCs w:val="28"/>
        </w:rPr>
        <w:t xml:space="preserve">ридического лица просроченной задолженности по налогам, сборам, иным обязательным платежам в </w:t>
      </w:r>
      <w:r>
        <w:rPr>
          <w:szCs w:val="28"/>
        </w:rPr>
        <w:lastRenderedPageBreak/>
        <w:t>бюджеты любого уровня и государственные внебюджетные фонды, выданные в срок не позднее одного месяца до даты представления заявки;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proofErr w:type="gramStart"/>
      <w:r>
        <w:rPr>
          <w:szCs w:val="28"/>
        </w:rPr>
        <w:t>заключение специализированной организации, подготовленное в соответствии со Сводом правил по проектированию и строительству СП 13-102-2003 "Правила обследования несущих строительных конструкций зданий и сооружений", одобренным постановлением Госстроя России от 21 августа 2003 № 153, и подтверждающее, что степень эксплуатационной пригодности конструктивных элементов, относящихся к общему имуществу в многоквартирном доме, имело недопустимое или аварийное состояние, угрожающее обрушением строительных конструкций, для устранения которого необходимо</w:t>
      </w:r>
      <w:proofErr w:type="gramEnd"/>
      <w:r>
        <w:rPr>
          <w:szCs w:val="28"/>
        </w:rPr>
        <w:t xml:space="preserve"> оказание услуг и (или) проведение работ по их усилению;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проектная документация, предусматривающая конструктивные решения по устранению выявленных дефектов и повреждений, включая сметные расчеты, подтверждающие необходимый объем средств, с положительным заключением по результатам </w:t>
      </w:r>
      <w:proofErr w:type="gramStart"/>
      <w:r>
        <w:rPr>
          <w:szCs w:val="28"/>
        </w:rPr>
        <w:t>проверки достоверности определения сметной стоимости услуг</w:t>
      </w:r>
      <w:proofErr w:type="gramEnd"/>
      <w:r>
        <w:rPr>
          <w:szCs w:val="28"/>
        </w:rPr>
        <w:t xml:space="preserve"> и (или) работ по капитальному ремонту;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акты о приемке выполненных работ по форме КС-2 и справки о стоимости выполненных работ и затрат по форме КС-3, подтверждающие выполнение указанных в пункте 2.1. настоящего порядка и перечня случаев оказания дополнительной помощи услуг и (или) работ в многоквартирном доме (многоквартирных домах), расположенном на территории </w:t>
      </w:r>
      <w:r w:rsidR="004B1FA4" w:rsidRPr="00946DE7">
        <w:rPr>
          <w:szCs w:val="28"/>
        </w:rPr>
        <w:t>сельского поселения Красносамарское</w:t>
      </w:r>
      <w:r w:rsidR="004B1FA4">
        <w:rPr>
          <w:szCs w:val="28"/>
        </w:rPr>
        <w:t xml:space="preserve"> </w:t>
      </w:r>
      <w:r>
        <w:rPr>
          <w:szCs w:val="28"/>
        </w:rPr>
        <w:t>муниципального района Кинельский Самарской области;</w:t>
      </w:r>
      <w:proofErr w:type="gramEnd"/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платежные документы, подтверждающие размер израсходованных средств на финансирование услуг и (или) работ по капитальному ремонту общего имущества в многоквартирном доме (многоквартирных домах);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заключение межведомственной комиссии об оценке соответствия многоквартирного дома требованиям, установленным Положением о </w:t>
      </w:r>
      <w:r>
        <w:rPr>
          <w:szCs w:val="28"/>
        </w:rPr>
        <w:lastRenderedPageBreak/>
        <w:t>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утвержденным постановлением Правительства Российской Федерации от 28 января 2006 № 47, содержащее решение об отсутствии оснований для признания многоквартирного дома аварийным и подлежащим сносу или реконструкции;</w:t>
      </w:r>
      <w:proofErr w:type="gramEnd"/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информация владельца специального счета, открытого для формирования фонда капитального ремонта в многоквартирном доме, о размере остатка средств на данном специальном счете либо информация регионального оператора о размере сформированного фонда капитального ремонта в многоквартирном доме, формирующем фонд капитального ремонта на счете регионального оператора;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копия договора участия в долевом строительстве (при наличии).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2.4. Заявка рассматривается не позднее 30 календарных дней со дня поступления в Администрацию.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2.5. Основаниями для отказа получателю субсидии в предоставлении субсидия являются:</w:t>
      </w:r>
    </w:p>
    <w:p w:rsidR="009925F6" w:rsidRDefault="009925F6" w:rsidP="009925F6">
      <w:pPr>
        <w:spacing w:line="360" w:lineRule="auto"/>
        <w:ind w:firstLine="709"/>
        <w:jc w:val="both"/>
      </w:pPr>
      <w:r>
        <w:rPr>
          <w:szCs w:val="28"/>
        </w:rPr>
        <w:t xml:space="preserve">несоответствие представленных получателем субсидии документов требованиям, определенным </w:t>
      </w:r>
      <w:hyperlink r:id="rId8" w:anchor="sub_10041" w:history="1">
        <w:r>
          <w:rPr>
            <w:rStyle w:val="a9"/>
            <w:color w:val="auto"/>
            <w:szCs w:val="28"/>
            <w:u w:val="none"/>
          </w:rPr>
          <w:t xml:space="preserve">пунктом 2.3. </w:t>
        </w:r>
      </w:hyperlink>
      <w:r>
        <w:rPr>
          <w:szCs w:val="28"/>
        </w:rPr>
        <w:t>настоящего</w:t>
      </w:r>
      <w:r w:rsidR="004B1FA4">
        <w:rPr>
          <w:szCs w:val="28"/>
        </w:rPr>
        <w:t xml:space="preserve"> </w:t>
      </w:r>
      <w:r>
        <w:t>порядка и перечня</w:t>
      </w:r>
      <w:r w:rsidR="004B1FA4">
        <w:t xml:space="preserve"> </w:t>
      </w:r>
      <w:r>
        <w:t>случаев оказания дополнительной помощи</w:t>
      </w:r>
      <w:r>
        <w:rPr>
          <w:szCs w:val="28"/>
        </w:rPr>
        <w:t>, или непредставление (предоставление не в полном объеме) указанных документов;</w:t>
      </w:r>
    </w:p>
    <w:p w:rsidR="009925F6" w:rsidRDefault="009925F6" w:rsidP="009925F6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недостоверность представленной получателем субсидии информации;</w:t>
      </w:r>
    </w:p>
    <w:p w:rsidR="009925F6" w:rsidRDefault="009925F6" w:rsidP="009925F6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несоответствие многоквартирного дома, включенного в заявку, либо указанных в заявке услуг и (или) работ требованиям, определенным пунктом 2.1. настоящего порядка и перечня случаев оказания дополнительной помощи;</w:t>
      </w:r>
    </w:p>
    <w:p w:rsidR="009925F6" w:rsidRDefault="009925F6" w:rsidP="009925F6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несоответствие</w:t>
      </w:r>
      <w:r w:rsidR="004B1FA4">
        <w:rPr>
          <w:szCs w:val="28"/>
        </w:rPr>
        <w:t xml:space="preserve"> </w:t>
      </w:r>
      <w:r>
        <w:rPr>
          <w:szCs w:val="28"/>
        </w:rPr>
        <w:t>юридического лица, подавшего заявку, критериям, установленным пунктом 2.2. настоящего порядка и перечня случаев оказания дополнительной помощи.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2.6. О результатах рассмотрения заявки юридическое лицо уведомляется письменно не позднее 30 календарных дней со дня ее поступления в Администрацию</w:t>
      </w:r>
      <w:r w:rsidR="00BA4B08">
        <w:rPr>
          <w:szCs w:val="28"/>
        </w:rPr>
        <w:t xml:space="preserve"> </w:t>
      </w:r>
      <w:r w:rsidR="00BA4B08" w:rsidRPr="00946DE7">
        <w:rPr>
          <w:szCs w:val="28"/>
        </w:rPr>
        <w:t>сельского поселения Красносамарское</w:t>
      </w:r>
      <w:r w:rsidR="00BA4B08">
        <w:rPr>
          <w:szCs w:val="28"/>
        </w:rPr>
        <w:t xml:space="preserve"> муниципального района Кинельский Самарской области</w:t>
      </w:r>
      <w:r>
        <w:rPr>
          <w:szCs w:val="28"/>
        </w:rPr>
        <w:t>.</w:t>
      </w:r>
    </w:p>
    <w:p w:rsidR="00E25F54" w:rsidRDefault="009925F6" w:rsidP="004C34F4">
      <w:pPr>
        <w:spacing w:line="360" w:lineRule="auto"/>
        <w:ind w:firstLine="709"/>
        <w:jc w:val="both"/>
        <w:rPr>
          <w:szCs w:val="28"/>
        </w:rPr>
      </w:pPr>
      <w:r w:rsidRPr="004C34F4">
        <w:rPr>
          <w:szCs w:val="28"/>
        </w:rPr>
        <w:t xml:space="preserve">2.7. </w:t>
      </w:r>
      <w:proofErr w:type="gramStart"/>
      <w:r w:rsidRPr="004C34F4">
        <w:rPr>
          <w:szCs w:val="28"/>
        </w:rPr>
        <w:t>По результатам рассмотрения заявок Администрацией</w:t>
      </w:r>
      <w:r w:rsidR="004C34F4">
        <w:rPr>
          <w:szCs w:val="28"/>
        </w:rPr>
        <w:t>,</w:t>
      </w:r>
      <w:r w:rsidRPr="004C34F4">
        <w:rPr>
          <w:szCs w:val="28"/>
        </w:rPr>
        <w:t xml:space="preserve"> не позднее 1 октября года, предшествующего году, в котором планируется предоставление средств бюджета </w:t>
      </w:r>
      <w:r w:rsidR="004B1FA4" w:rsidRPr="004C34F4">
        <w:rPr>
          <w:szCs w:val="28"/>
        </w:rPr>
        <w:t xml:space="preserve">сельского поселения Красносамарское </w:t>
      </w:r>
      <w:r w:rsidRPr="004C34F4">
        <w:rPr>
          <w:szCs w:val="28"/>
        </w:rPr>
        <w:t xml:space="preserve">муниципального района Кинельский Самарской области, </w:t>
      </w:r>
      <w:r w:rsidR="004C34F4" w:rsidRPr="004C34F4">
        <w:rPr>
          <w:szCs w:val="28"/>
        </w:rPr>
        <w:t>н</w:t>
      </w:r>
      <w:r w:rsidRPr="004C34F4">
        <w:rPr>
          <w:szCs w:val="28"/>
        </w:rPr>
        <w:t xml:space="preserve">а основании </w:t>
      </w:r>
      <w:r w:rsidR="004C34F4" w:rsidRPr="004C34F4">
        <w:rPr>
          <w:szCs w:val="28"/>
        </w:rPr>
        <w:t>решения</w:t>
      </w:r>
      <w:r w:rsidRPr="004C34F4">
        <w:rPr>
          <w:szCs w:val="28"/>
        </w:rPr>
        <w:t xml:space="preserve"> Главы </w:t>
      </w:r>
      <w:r w:rsidR="004C34F4" w:rsidRPr="004C34F4">
        <w:rPr>
          <w:szCs w:val="28"/>
        </w:rPr>
        <w:t xml:space="preserve">сельского поселения Красносамарское </w:t>
      </w:r>
      <w:r w:rsidRPr="004C34F4">
        <w:rPr>
          <w:szCs w:val="28"/>
        </w:rPr>
        <w:t>муниципального района Кинельский Самарской области об оказании дополнительной помощи в форме предоставления субсидий заключается соглашение между Администрацией и Получателем (далее – соглашение).</w:t>
      </w:r>
      <w:r>
        <w:rPr>
          <w:szCs w:val="28"/>
        </w:rPr>
        <w:t xml:space="preserve">         </w:t>
      </w:r>
      <w:proofErr w:type="gramEnd"/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  </w:t>
      </w:r>
    </w:p>
    <w:bookmarkEnd w:id="7"/>
    <w:p w:rsidR="009925F6" w:rsidRPr="004B1FA4" w:rsidRDefault="009925F6" w:rsidP="009925F6">
      <w:pPr>
        <w:pStyle w:val="a"/>
        <w:numPr>
          <w:ilvl w:val="0"/>
          <w:numId w:val="3"/>
        </w:numPr>
        <w:autoSpaceDE w:val="0"/>
        <w:autoSpaceDN w:val="0"/>
        <w:adjustRightInd w:val="0"/>
        <w:jc w:val="center"/>
        <w:rPr>
          <w:b/>
        </w:rPr>
      </w:pPr>
      <w:r w:rsidRPr="004B1FA4">
        <w:rPr>
          <w:b/>
        </w:rPr>
        <w:t>Требования к отчетности</w:t>
      </w:r>
    </w:p>
    <w:p w:rsidR="009925F6" w:rsidRDefault="009925F6" w:rsidP="009925F6">
      <w:pPr>
        <w:autoSpaceDE w:val="0"/>
        <w:autoSpaceDN w:val="0"/>
        <w:adjustRightInd w:val="0"/>
        <w:ind w:left="720"/>
      </w:pPr>
    </w:p>
    <w:p w:rsidR="009925F6" w:rsidRDefault="009925F6" w:rsidP="004B1FA4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</w:pPr>
      <w:r>
        <w:tab/>
        <w:t>3.1. Отчетность об использовании субсидии предоставляется получателем Главному распорядителю по форме, в порядке и в сроки, предусмотренные соглашением, утвержденным ....</w:t>
      </w:r>
    </w:p>
    <w:p w:rsidR="009925F6" w:rsidRDefault="009925F6" w:rsidP="004B1FA4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  <w:bookmarkStart w:id="12" w:name="sub_10024"/>
    </w:p>
    <w:p w:rsidR="009925F6" w:rsidRPr="004B1FA4" w:rsidRDefault="009925F6" w:rsidP="004B1FA4">
      <w:pPr>
        <w:autoSpaceDE w:val="0"/>
        <w:autoSpaceDN w:val="0"/>
        <w:adjustRightInd w:val="0"/>
        <w:spacing w:line="360" w:lineRule="auto"/>
        <w:ind w:firstLine="720"/>
        <w:jc w:val="center"/>
        <w:rPr>
          <w:b/>
          <w:szCs w:val="28"/>
        </w:rPr>
      </w:pPr>
      <w:r w:rsidRPr="004B1FA4">
        <w:rPr>
          <w:b/>
          <w:szCs w:val="28"/>
        </w:rPr>
        <w:t>4. Требования об осуществлении контроля за соблюдением условий, целей и порядка предоставления субсидий и ответственности за их нарушение.</w:t>
      </w:r>
      <w:bookmarkEnd w:id="12"/>
    </w:p>
    <w:p w:rsidR="009925F6" w:rsidRDefault="009925F6" w:rsidP="004B1FA4">
      <w:pPr>
        <w:spacing w:line="360" w:lineRule="auto"/>
        <w:ind w:firstLine="720"/>
        <w:jc w:val="both"/>
      </w:pPr>
      <w:r>
        <w:t>4.1. Главный распорядитель бюджетных средств, представляющий субсидию, и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получателем.</w:t>
      </w:r>
    </w:p>
    <w:p w:rsidR="009925F6" w:rsidRDefault="009925F6" w:rsidP="009925F6">
      <w:pPr>
        <w:spacing w:line="360" w:lineRule="auto"/>
        <w:ind w:firstLine="720"/>
        <w:jc w:val="both"/>
      </w:pPr>
      <w:r>
        <w:t xml:space="preserve">4.2. </w:t>
      </w:r>
      <w:proofErr w:type="gramStart"/>
      <w:r>
        <w:t xml:space="preserve">В случае установления факта нарушения получателем субсидии условий, целей и порядка ее предоставления, а также факта нецелевого использования субсидии, предусмотренных настоящим </w:t>
      </w:r>
      <w:r>
        <w:rPr>
          <w:szCs w:val="28"/>
        </w:rPr>
        <w:t>порядком и перечнем случаев оказания дополнительной помощи</w:t>
      </w:r>
      <w:r>
        <w:t xml:space="preserve">, субсидия подлежит возврату в полном объеме в бюджет </w:t>
      </w:r>
      <w:r w:rsidR="004B1FA4" w:rsidRPr="00946DE7">
        <w:rPr>
          <w:szCs w:val="28"/>
        </w:rPr>
        <w:t>сельского поселения Красносамарское</w:t>
      </w:r>
      <w:r w:rsidR="004B1FA4">
        <w:rPr>
          <w:szCs w:val="28"/>
        </w:rPr>
        <w:t xml:space="preserve"> </w:t>
      </w:r>
      <w:r>
        <w:rPr>
          <w:szCs w:val="28"/>
        </w:rPr>
        <w:lastRenderedPageBreak/>
        <w:t xml:space="preserve">муниципального района Кинельский </w:t>
      </w:r>
      <w:r>
        <w:t>Самарской области в течение 10 рабочих дней со дня получения получателем письменного требования Главного распорядителя бюджетных средств о</w:t>
      </w:r>
      <w:proofErr w:type="gramEnd"/>
      <w:r>
        <w:t xml:space="preserve"> </w:t>
      </w:r>
      <w:proofErr w:type="gramStart"/>
      <w:r>
        <w:t>возврате</w:t>
      </w:r>
      <w:proofErr w:type="gramEnd"/>
      <w:r>
        <w:t xml:space="preserve"> субсидии.</w:t>
      </w:r>
    </w:p>
    <w:p w:rsidR="009925F6" w:rsidRDefault="009925F6" w:rsidP="009925F6">
      <w:pPr>
        <w:spacing w:line="360" w:lineRule="auto"/>
        <w:ind w:firstLine="720"/>
        <w:jc w:val="both"/>
      </w:pPr>
      <w:r>
        <w:t>4.3. В случае неисполнения Получателем указанного в пункте 4.2 настоящего</w:t>
      </w:r>
      <w:r w:rsidR="004B1FA4">
        <w:t xml:space="preserve"> </w:t>
      </w:r>
      <w:r>
        <w:rPr>
          <w:szCs w:val="28"/>
        </w:rPr>
        <w:t>порядка и перечня случаев оказания дополнительной помощи</w:t>
      </w:r>
      <w:r w:rsidR="004B1FA4">
        <w:rPr>
          <w:szCs w:val="28"/>
        </w:rPr>
        <w:t xml:space="preserve"> </w:t>
      </w:r>
      <w:r>
        <w:t xml:space="preserve">требования в установленный срок, субсидия подлежит взысканию в доход бюджета </w:t>
      </w:r>
      <w:r w:rsidR="004B1FA4" w:rsidRPr="00946DE7">
        <w:rPr>
          <w:szCs w:val="28"/>
        </w:rPr>
        <w:t>сельского поселения Красносамарское</w:t>
      </w:r>
      <w:r w:rsidR="004B1FA4">
        <w:rPr>
          <w:szCs w:val="28"/>
        </w:rPr>
        <w:t xml:space="preserve"> </w:t>
      </w:r>
      <w:r>
        <w:rPr>
          <w:szCs w:val="28"/>
        </w:rPr>
        <w:t xml:space="preserve">муниципального района Кинельский </w:t>
      </w:r>
      <w:r>
        <w:t>Самарской области в порядке, установленном законодательством Российской Федерации.</w:t>
      </w:r>
    </w:p>
    <w:p w:rsidR="007F4748" w:rsidRDefault="007F4748"/>
    <w:sectPr w:rsidR="007F47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E1160"/>
    <w:multiLevelType w:val="multilevel"/>
    <w:tmpl w:val="0419001F"/>
    <w:styleLink w:val="1"/>
    <w:lvl w:ilvl="0">
      <w:start w:val="1"/>
      <w:numFmt w:val="decimal"/>
      <w:pStyle w:val="a"/>
      <w:lvlText w:val="%1."/>
      <w:lvlJc w:val="left"/>
      <w:pPr>
        <w:ind w:left="360" w:hanging="360"/>
      </w:pPr>
      <w:rPr>
        <w:rFonts w:ascii="Times New Roman" w:hAnsi="Times New Roman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DA86722"/>
    <w:multiLevelType w:val="multilevel"/>
    <w:tmpl w:val="7C543B2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abstractNum w:abstractNumId="2">
    <w:nsid w:val="5A5B125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03F"/>
    <w:rsid w:val="00082B6D"/>
    <w:rsid w:val="00110052"/>
    <w:rsid w:val="00225C5F"/>
    <w:rsid w:val="002B0D93"/>
    <w:rsid w:val="002D403F"/>
    <w:rsid w:val="003E6A31"/>
    <w:rsid w:val="004B1FA4"/>
    <w:rsid w:val="004C34F4"/>
    <w:rsid w:val="007F4748"/>
    <w:rsid w:val="00946DE7"/>
    <w:rsid w:val="009925F6"/>
    <w:rsid w:val="00BA4B08"/>
    <w:rsid w:val="00E25F54"/>
    <w:rsid w:val="00FA1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925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semiHidden/>
    <w:unhideWhenUsed/>
    <w:rsid w:val="009925F6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semiHidden/>
    <w:rsid w:val="009925F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">
    <w:name w:val="List Paragraph"/>
    <w:basedOn w:val="a0"/>
    <w:uiPriority w:val="34"/>
    <w:qFormat/>
    <w:rsid w:val="009925F6"/>
    <w:pPr>
      <w:numPr>
        <w:numId w:val="1"/>
      </w:numPr>
      <w:ind w:left="0" w:firstLine="720"/>
      <w:jc w:val="both"/>
    </w:pPr>
    <w:rPr>
      <w:rFonts w:eastAsiaTheme="minorEastAsia"/>
      <w:szCs w:val="28"/>
    </w:rPr>
  </w:style>
  <w:style w:type="paragraph" w:customStyle="1" w:styleId="a6">
    <w:name w:val="Документ в списке"/>
    <w:basedOn w:val="a0"/>
    <w:next w:val="a0"/>
    <w:uiPriority w:val="99"/>
    <w:rsid w:val="009925F6"/>
    <w:pPr>
      <w:autoSpaceDE w:val="0"/>
      <w:autoSpaceDN w:val="0"/>
      <w:adjustRightInd w:val="0"/>
      <w:spacing w:before="120"/>
      <w:ind w:right="30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a7">
    <w:name w:val="Гипертекстовая ссылка"/>
    <w:basedOn w:val="a1"/>
    <w:uiPriority w:val="99"/>
    <w:rsid w:val="009925F6"/>
    <w:rPr>
      <w:rFonts w:ascii="Times New Roman" w:hAnsi="Times New Roman" w:cs="Times New Roman" w:hint="default"/>
      <w:b w:val="0"/>
      <w:bCs w:val="0"/>
      <w:color w:val="106BBE"/>
    </w:rPr>
  </w:style>
  <w:style w:type="character" w:customStyle="1" w:styleId="apple-converted-space">
    <w:name w:val="apple-converted-space"/>
    <w:basedOn w:val="a1"/>
    <w:rsid w:val="009925F6"/>
  </w:style>
  <w:style w:type="table" w:styleId="a8">
    <w:name w:val="Table Grid"/>
    <w:basedOn w:val="a2"/>
    <w:uiPriority w:val="59"/>
    <w:rsid w:val="009925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2"/>
    <w:uiPriority w:val="59"/>
    <w:rsid w:val="009925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1"/>
    <w:uiPriority w:val="99"/>
    <w:semiHidden/>
    <w:unhideWhenUsed/>
    <w:rsid w:val="009925F6"/>
    <w:rPr>
      <w:color w:val="0000FF"/>
      <w:u w:val="single"/>
    </w:rPr>
  </w:style>
  <w:style w:type="numbering" w:customStyle="1" w:styleId="1">
    <w:name w:val="Стиль1"/>
    <w:uiPriority w:val="99"/>
    <w:rsid w:val="009925F6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925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semiHidden/>
    <w:unhideWhenUsed/>
    <w:rsid w:val="009925F6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semiHidden/>
    <w:rsid w:val="009925F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">
    <w:name w:val="List Paragraph"/>
    <w:basedOn w:val="a0"/>
    <w:uiPriority w:val="34"/>
    <w:qFormat/>
    <w:rsid w:val="009925F6"/>
    <w:pPr>
      <w:numPr>
        <w:numId w:val="1"/>
      </w:numPr>
      <w:ind w:left="0" w:firstLine="720"/>
      <w:jc w:val="both"/>
    </w:pPr>
    <w:rPr>
      <w:rFonts w:eastAsiaTheme="minorEastAsia"/>
      <w:szCs w:val="28"/>
    </w:rPr>
  </w:style>
  <w:style w:type="paragraph" w:customStyle="1" w:styleId="a6">
    <w:name w:val="Документ в списке"/>
    <w:basedOn w:val="a0"/>
    <w:next w:val="a0"/>
    <w:uiPriority w:val="99"/>
    <w:rsid w:val="009925F6"/>
    <w:pPr>
      <w:autoSpaceDE w:val="0"/>
      <w:autoSpaceDN w:val="0"/>
      <w:adjustRightInd w:val="0"/>
      <w:spacing w:before="120"/>
      <w:ind w:right="30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a7">
    <w:name w:val="Гипертекстовая ссылка"/>
    <w:basedOn w:val="a1"/>
    <w:uiPriority w:val="99"/>
    <w:rsid w:val="009925F6"/>
    <w:rPr>
      <w:rFonts w:ascii="Times New Roman" w:hAnsi="Times New Roman" w:cs="Times New Roman" w:hint="default"/>
      <w:b w:val="0"/>
      <w:bCs w:val="0"/>
      <w:color w:val="106BBE"/>
    </w:rPr>
  </w:style>
  <w:style w:type="character" w:customStyle="1" w:styleId="apple-converted-space">
    <w:name w:val="apple-converted-space"/>
    <w:basedOn w:val="a1"/>
    <w:rsid w:val="009925F6"/>
  </w:style>
  <w:style w:type="table" w:styleId="a8">
    <w:name w:val="Table Grid"/>
    <w:basedOn w:val="a2"/>
    <w:uiPriority w:val="59"/>
    <w:rsid w:val="009925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2"/>
    <w:uiPriority w:val="59"/>
    <w:rsid w:val="009925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1"/>
    <w:uiPriority w:val="99"/>
    <w:semiHidden/>
    <w:unhideWhenUsed/>
    <w:rsid w:val="009925F6"/>
    <w:rPr>
      <w:color w:val="0000FF"/>
      <w:u w:val="single"/>
    </w:rPr>
  </w:style>
  <w:style w:type="numbering" w:customStyle="1" w:styleId="1">
    <w:name w:val="Стиль1"/>
    <w:uiPriority w:val="99"/>
    <w:rsid w:val="009925F6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0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PC\Desktop\&#1055;&#1056;&#1054;&#1045;&#1050;&#1058;%20&#1054;&#1073;%20&#1091;&#1090;&#1074;&#1077;&#1088;&#1078;&#1076;&#1077;&#1085;&#1080;&#1080;%20&#1055;&#1086;&#1088;&#1103;&#1076;&#1082;&#1072;%20&#1080;%20&#1087;&#1077;&#1088;&#1077;&#1095;&#1085;&#1103;%20&#1089;&#1083;&#1091;&#1095;&#1072;&#1077;&#1074;%20&#1086;&#1082;&#1072;&#1079;&#1072;&#1085;&#1080;&#1103;%20&#1085;&#1072;%20&#1073;&#1077;&#1079;&#1074;&#1086;&#1079;&#1074;&#1088;&#1072;&#1090;&#1085;&#1086;&#1081;%20&#1086;&#1089;&#1085;&#1086;&#1074;&#1077;%20&#1076;&#1086;&#1087;&#1086;&#1083;&#1085;&#1080;&#1090;&#1077;&#1083;&#1100;&#1085;&#1086;&#1081;%20&#1087;&#1086;&#1084;&#1086;&#1097;&#1080;%20&#1087;&#1088;&#1080;%20&#1074;&#1086;&#1079;&#1085;&#1080;&#1082;&#1085;&#1086;&#1074;&#1077;&#1085;&#1080;&#1080;%20&#1085;&#1077;&#1086;&#1090;&#1083;&#1086;&#1078;&#1085;&#1086;&#1081;%20&#1085;&#1077;&#1086;&#1073;&#1093;&#1086;&#1076;&#1080;&#1084;&#1086;&#1089;&#1090;&#1080;%20&#1074;%20&#1087;&#1088;&#1086;&#1074;&#1077;&#1076;&#1077;&#1085;&#1080;&#1080;%20&#1082;&#1072;&#1087;&#1080;&#1090;&#1072;&#1083;&#1100;&#1085;&#1086;&#1075;&#1086;%20&#1088;&#1077;&#1084;&#1086;&#1085;&#1090;&#1072;%20&#1086;&#1073;&#1097;&#1077;&#1075;&#1086;%20&#1080;&#1084;&#1091;&#1097;&#1077;&#1089;&#1090;&#1074;&#1072;%20&#1074;%20&#1084;&#1085;&#1086;&#1075;&#1086;&#1082;&#1074;&#1072;&#1088;&#1090;&#1080;&#1088;&#1085;&#1099;&#1093;%20&#1076;&#1086;&#1084;&#1072;&#1093;.docx" TargetMode="External"/><Relationship Id="rId3" Type="http://schemas.microsoft.com/office/2007/relationships/stylesWithEffects" Target="stylesWithEffects.xml"/><Relationship Id="rId7" Type="http://schemas.openxmlformats.org/officeDocument/2006/relationships/hyperlink" Target="file:///C:\Users\PC\Desktop\&#1055;&#1056;&#1054;&#1045;&#1050;&#1058;%20&#1054;&#1073;%20&#1091;&#1090;&#1074;&#1077;&#1088;&#1078;&#1076;&#1077;&#1085;&#1080;&#1080;%20&#1055;&#1086;&#1088;&#1103;&#1076;&#1082;&#1072;%20&#1080;%20&#1087;&#1077;&#1088;&#1077;&#1095;&#1085;&#1103;%20&#1089;&#1083;&#1091;&#1095;&#1072;&#1077;&#1074;%20&#1086;&#1082;&#1072;&#1079;&#1072;&#1085;&#1080;&#1103;%20&#1085;&#1072;%20&#1073;&#1077;&#1079;&#1074;&#1086;&#1079;&#1074;&#1088;&#1072;&#1090;&#1085;&#1086;&#1081;%20&#1086;&#1089;&#1085;&#1086;&#1074;&#1077;%20&#1076;&#1086;&#1087;&#1086;&#1083;&#1085;&#1080;&#1090;&#1077;&#1083;&#1100;&#1085;&#1086;&#1081;%20&#1087;&#1086;&#1084;&#1086;&#1097;&#1080;%20&#1087;&#1088;&#1080;%20&#1074;&#1086;&#1079;&#1085;&#1080;&#1082;&#1085;&#1086;&#1074;&#1077;&#1085;&#1080;&#1080;%20&#1085;&#1077;&#1086;&#1090;&#1083;&#1086;&#1078;&#1085;&#1086;&#1081;%20&#1085;&#1077;&#1086;&#1073;&#1093;&#1086;&#1076;&#1080;&#1084;&#1086;&#1089;&#1090;&#1080;%20&#1074;%20&#1087;&#1088;&#1086;&#1074;&#1077;&#1076;&#1077;&#1085;&#1080;&#1080;%20&#1082;&#1072;&#1087;&#1080;&#1090;&#1072;&#1083;&#1100;&#1085;&#1086;&#1075;&#1086;%20&#1088;&#1077;&#1084;&#1086;&#1085;&#1090;&#1072;%20&#1086;&#1073;&#1097;&#1077;&#1075;&#1086;%20&#1080;&#1084;&#1091;&#1097;&#1077;&#1089;&#1090;&#1074;&#1072;%20&#1074;%20&#1084;&#1085;&#1086;&#1075;&#1086;&#1082;&#1074;&#1072;&#1088;&#1090;&#1080;&#1088;&#1085;&#1099;&#1093;%20&#1076;&#1086;&#1084;&#1072;&#1093;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38291.1388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11</Pages>
  <Words>2558</Words>
  <Characters>14585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10</cp:revision>
  <dcterms:created xsi:type="dcterms:W3CDTF">2019-05-24T04:22:00Z</dcterms:created>
  <dcterms:modified xsi:type="dcterms:W3CDTF">2019-06-03T10:45:00Z</dcterms:modified>
</cp:coreProperties>
</file>