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406" w:rsidRPr="00651B1D" w:rsidRDefault="00746899" w:rsidP="00906406">
      <w:pPr>
        <w:rPr>
          <w:sz w:val="36"/>
          <w:szCs w:val="36"/>
        </w:rPr>
      </w:pPr>
      <w:r>
        <w:t xml:space="preserve"> </w:t>
      </w:r>
      <w:r w:rsidR="00651B1D">
        <w:rPr>
          <w:sz w:val="36"/>
          <w:szCs w:val="36"/>
        </w:rPr>
        <w:t>Проект</w:t>
      </w:r>
    </w:p>
    <w:p w:rsidR="00746899" w:rsidRDefault="00746899" w:rsidP="00906406"/>
    <w:p w:rsidR="00746899" w:rsidRDefault="00746899" w:rsidP="00906406"/>
    <w:p w:rsidR="00906406" w:rsidRDefault="00906406" w:rsidP="00906406">
      <w:pPr>
        <w:rPr>
          <w:sz w:val="24"/>
        </w:rPr>
      </w:pPr>
    </w:p>
    <w:p w:rsidR="00906406" w:rsidRDefault="0070749F" w:rsidP="00906406">
      <w:pPr>
        <w:pStyle w:val="a3"/>
        <w:tabs>
          <w:tab w:val="left" w:pos="708"/>
        </w:tabs>
      </w:pPr>
      <w:r>
        <w:rPr>
          <w:noProof/>
        </w:rPr>
        <w:pict>
          <v:rect id="Прямоугольник 1" o:spid="_x0000_s1026" style="position:absolute;margin-left:-27.6pt;margin-top:-20.55pt;width:227.25pt;height:13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" o:allowincell="f" filled="f" stroked="f" strokecolor="#333">
            <v:textbox inset="1pt,1pt,1pt,1pt">
              <w:txbxContent>
                <w:p w:rsidR="00DD4DE2" w:rsidRDefault="00DD4DE2" w:rsidP="00906406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Администрация</w:t>
                  </w:r>
                </w:p>
                <w:p w:rsidR="007B6D51" w:rsidRDefault="007B6D51" w:rsidP="00906406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Сельского поселения Красносамарское</w:t>
                  </w:r>
                </w:p>
                <w:p w:rsidR="00DD4DE2" w:rsidRDefault="00DD4DE2" w:rsidP="00906406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муниципального района Кинельский</w:t>
                  </w:r>
                </w:p>
                <w:p w:rsidR="00DD4DE2" w:rsidRDefault="00DD4DE2" w:rsidP="00906406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Самарской области</w:t>
                  </w:r>
                </w:p>
                <w:p w:rsidR="00DD4DE2" w:rsidRDefault="00DD4DE2" w:rsidP="00906406">
                  <w:pPr>
                    <w:jc w:val="center"/>
                    <w:rPr>
                      <w:rFonts w:ascii="Academy" w:hAnsi="Academy"/>
                      <w:sz w:val="24"/>
                    </w:rPr>
                  </w:pPr>
                </w:p>
                <w:p w:rsidR="00DD4DE2" w:rsidRDefault="00DD4DE2" w:rsidP="00906406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Постановление</w:t>
                  </w:r>
                </w:p>
                <w:p w:rsidR="00DD4DE2" w:rsidRDefault="00DD4DE2" w:rsidP="00906406">
                  <w:pPr>
                    <w:rPr>
                      <w:rFonts w:ascii="Arial" w:hAnsi="Arial"/>
                      <w:sz w:val="24"/>
                    </w:rPr>
                  </w:pPr>
                  <w:r>
                    <w:rPr>
                      <w:sz w:val="24"/>
                    </w:rPr>
                    <w:t xml:space="preserve">     </w:t>
                  </w:r>
                  <w:r>
                    <w:rPr>
                      <w:rFonts w:ascii="Arial" w:hAnsi="Arial"/>
                      <w:sz w:val="24"/>
                    </w:rPr>
                    <w:t xml:space="preserve">   </w:t>
                  </w:r>
                </w:p>
                <w:p w:rsidR="00DD4DE2" w:rsidRDefault="00DD4DE2" w:rsidP="00906406">
                  <w:pPr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  <w:sz w:val="24"/>
                    </w:rPr>
                    <w:t xml:space="preserve">       </w:t>
                  </w:r>
                  <w:r>
                    <w:rPr>
                      <w:rFonts w:ascii="Arial" w:hAnsi="Arial"/>
                    </w:rPr>
                    <w:t>от ____________№_______________</w:t>
                  </w:r>
                </w:p>
                <w:p w:rsidR="00DD4DE2" w:rsidRPr="00663E06" w:rsidRDefault="00DD4DE2" w:rsidP="00906406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DD4DE2" w:rsidRDefault="00DD4DE2" w:rsidP="00906406">
                  <w:pPr>
                    <w:jc w:val="center"/>
                  </w:pPr>
                  <w:r>
                    <w:sym w:font="Symbol" w:char="00E9"/>
                  </w:r>
                  <w:r>
                    <w:t xml:space="preserve">                                                                  </w:t>
                  </w:r>
                  <w:r>
                    <w:sym w:font="Symbol" w:char="00F9"/>
                  </w:r>
                </w:p>
              </w:txbxContent>
            </v:textbox>
          </v:rect>
        </w:pict>
      </w:r>
      <w:r w:rsidR="00906406">
        <w:t xml:space="preserve">                                                                  </w:t>
      </w:r>
    </w:p>
    <w:p w:rsidR="00906406" w:rsidRDefault="00906406" w:rsidP="00906406"/>
    <w:p w:rsidR="00906406" w:rsidRDefault="00906406" w:rsidP="00906406">
      <w:r>
        <w:t xml:space="preserve">                                                                                       </w:t>
      </w:r>
    </w:p>
    <w:p w:rsidR="00906406" w:rsidRDefault="00906406" w:rsidP="00906406">
      <w:r>
        <w:t xml:space="preserve">          </w:t>
      </w:r>
    </w:p>
    <w:p w:rsidR="00906406" w:rsidRDefault="00906406" w:rsidP="00906406"/>
    <w:p w:rsidR="00906406" w:rsidRDefault="00906406" w:rsidP="00906406"/>
    <w:p w:rsidR="00906406" w:rsidRDefault="00906406" w:rsidP="00906406"/>
    <w:p w:rsidR="00906406" w:rsidRDefault="00906406" w:rsidP="00906406">
      <w:pPr>
        <w:jc w:val="both"/>
        <w:rPr>
          <w:sz w:val="28"/>
        </w:rPr>
      </w:pPr>
    </w:p>
    <w:p w:rsidR="00906406" w:rsidRDefault="00906406" w:rsidP="00906406">
      <w:pPr>
        <w:pStyle w:val="a3"/>
        <w:tabs>
          <w:tab w:val="clear" w:pos="4153"/>
          <w:tab w:val="clear" w:pos="8306"/>
        </w:tabs>
      </w:pPr>
      <w:r>
        <w:t xml:space="preserve">                                                                     </w:t>
      </w:r>
    </w:p>
    <w:p w:rsidR="00F277E0" w:rsidRDefault="00F277E0" w:rsidP="00F277E0">
      <w:pPr>
        <w:pStyle w:val="ConsPlusTitle"/>
        <w:rPr>
          <w:sz w:val="28"/>
          <w:szCs w:val="28"/>
        </w:rPr>
      </w:pPr>
      <w:r w:rsidRPr="00250199">
        <w:rPr>
          <w:sz w:val="28"/>
          <w:szCs w:val="28"/>
        </w:rPr>
        <w:t>Об установлении</w:t>
      </w:r>
      <w:r>
        <w:rPr>
          <w:sz w:val="28"/>
          <w:szCs w:val="28"/>
        </w:rPr>
        <w:t xml:space="preserve"> </w:t>
      </w:r>
      <w:r w:rsidRPr="00250199">
        <w:rPr>
          <w:sz w:val="28"/>
          <w:szCs w:val="28"/>
        </w:rPr>
        <w:t xml:space="preserve">объема сведений об объектах </w:t>
      </w:r>
    </w:p>
    <w:p w:rsidR="00E85E57" w:rsidRDefault="00F277E0" w:rsidP="00F277E0">
      <w:pPr>
        <w:pStyle w:val="ConsPlusTitle"/>
        <w:rPr>
          <w:sz w:val="28"/>
          <w:szCs w:val="28"/>
        </w:rPr>
      </w:pPr>
      <w:r w:rsidRPr="00250199">
        <w:rPr>
          <w:sz w:val="28"/>
          <w:szCs w:val="28"/>
        </w:rPr>
        <w:t>учета реестра муниципального</w:t>
      </w:r>
      <w:r>
        <w:rPr>
          <w:sz w:val="28"/>
          <w:szCs w:val="28"/>
        </w:rPr>
        <w:t xml:space="preserve"> имущества</w:t>
      </w:r>
    </w:p>
    <w:p w:rsidR="00F277E0" w:rsidRDefault="00E85E57" w:rsidP="00F277E0">
      <w:pPr>
        <w:pStyle w:val="ConsPlusTitle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Красносамарское</w:t>
      </w:r>
    </w:p>
    <w:p w:rsidR="00F277E0" w:rsidRDefault="00F277E0" w:rsidP="00F277E0">
      <w:pPr>
        <w:pStyle w:val="ConsPlusTitle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Кинельский </w:t>
      </w:r>
    </w:p>
    <w:p w:rsidR="00F277E0" w:rsidRDefault="00F277E0" w:rsidP="00F277E0">
      <w:pPr>
        <w:pStyle w:val="ConsPlusTitle"/>
        <w:rPr>
          <w:sz w:val="28"/>
          <w:szCs w:val="28"/>
        </w:rPr>
      </w:pPr>
      <w:r>
        <w:rPr>
          <w:sz w:val="28"/>
          <w:szCs w:val="28"/>
        </w:rPr>
        <w:t xml:space="preserve">Самарской области </w:t>
      </w:r>
      <w:r w:rsidRPr="00250199">
        <w:rPr>
          <w:sz w:val="28"/>
          <w:szCs w:val="28"/>
        </w:rPr>
        <w:t xml:space="preserve">подлежащих размещению </w:t>
      </w:r>
    </w:p>
    <w:p w:rsidR="00F277E0" w:rsidRDefault="00F277E0" w:rsidP="00F277E0">
      <w:pPr>
        <w:pStyle w:val="ConsPlusTitle"/>
        <w:rPr>
          <w:sz w:val="28"/>
          <w:szCs w:val="28"/>
        </w:rPr>
      </w:pPr>
      <w:r w:rsidRPr="00250199">
        <w:rPr>
          <w:sz w:val="28"/>
          <w:szCs w:val="28"/>
        </w:rPr>
        <w:t>в информацио</w:t>
      </w:r>
      <w:r>
        <w:rPr>
          <w:sz w:val="28"/>
          <w:szCs w:val="28"/>
        </w:rPr>
        <w:t>нно-телекоммуникационной</w:t>
      </w:r>
    </w:p>
    <w:p w:rsidR="00F277E0" w:rsidRDefault="00F277E0" w:rsidP="00F277E0">
      <w:pPr>
        <w:pStyle w:val="ConsPlusTitle"/>
        <w:rPr>
          <w:sz w:val="28"/>
          <w:szCs w:val="28"/>
        </w:rPr>
      </w:pPr>
      <w:r>
        <w:rPr>
          <w:sz w:val="28"/>
          <w:szCs w:val="28"/>
        </w:rPr>
        <w:t>сети «И</w:t>
      </w:r>
      <w:r w:rsidRPr="00250199">
        <w:rPr>
          <w:sz w:val="28"/>
          <w:szCs w:val="28"/>
        </w:rPr>
        <w:t>нтернет</w:t>
      </w:r>
      <w:r>
        <w:rPr>
          <w:sz w:val="28"/>
          <w:szCs w:val="28"/>
        </w:rPr>
        <w:t>»</w:t>
      </w:r>
    </w:p>
    <w:p w:rsidR="0015310B" w:rsidRDefault="0015310B" w:rsidP="00906406">
      <w:pPr>
        <w:jc w:val="both"/>
        <w:rPr>
          <w:sz w:val="28"/>
          <w:szCs w:val="28"/>
        </w:rPr>
      </w:pPr>
    </w:p>
    <w:p w:rsidR="00D14116" w:rsidRDefault="00D14116" w:rsidP="00F50481">
      <w:pPr>
        <w:pStyle w:val="ab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06406" w:rsidRPr="00F50481" w:rsidRDefault="00F277E0" w:rsidP="00F50481">
      <w:pPr>
        <w:pStyle w:val="ab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25C6A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="00D14116" w:rsidRPr="00D14116">
        <w:rPr>
          <w:rFonts w:ascii="Times New Roman" w:hAnsi="Times New Roman"/>
          <w:sz w:val="28"/>
          <w:szCs w:val="28"/>
        </w:rPr>
        <w:t>На основании Федерального закона от 06.10.2003 № 131-ФЗ «Об общих принципах организации местного самоуправления в Российской Федерации»,</w:t>
      </w:r>
      <w:r w:rsidRPr="00A25C6A">
        <w:rPr>
          <w:rFonts w:ascii="Times New Roman" w:hAnsi="Times New Roman"/>
          <w:sz w:val="28"/>
          <w:szCs w:val="28"/>
        </w:rPr>
        <w:t xml:space="preserve">  </w:t>
      </w:r>
      <w:r w:rsidR="00F50481" w:rsidRPr="00A25C6A">
        <w:rPr>
          <w:rFonts w:ascii="Times New Roman" w:hAnsi="Times New Roman"/>
          <w:sz w:val="28"/>
          <w:szCs w:val="28"/>
        </w:rPr>
        <w:t xml:space="preserve"> </w:t>
      </w:r>
      <w:r w:rsidR="00D14116">
        <w:rPr>
          <w:rFonts w:ascii="Times New Roman" w:hAnsi="Times New Roman"/>
          <w:sz w:val="28"/>
          <w:szCs w:val="28"/>
        </w:rPr>
        <w:t>в</w:t>
      </w:r>
      <w:r w:rsidRPr="00A25C6A">
        <w:rPr>
          <w:rFonts w:ascii="Times New Roman" w:hAnsi="Times New Roman"/>
          <w:sz w:val="28"/>
          <w:szCs w:val="28"/>
        </w:rPr>
        <w:t>о исполнение</w:t>
      </w:r>
      <w:r w:rsidR="00E546BD" w:rsidRPr="00E546BD">
        <w:rPr>
          <w:sz w:val="28"/>
          <w:szCs w:val="28"/>
        </w:rPr>
        <w:t xml:space="preserve"> </w:t>
      </w:r>
      <w:r w:rsidR="00E546BD" w:rsidRPr="00E546BD">
        <w:rPr>
          <w:rFonts w:ascii="Times New Roman" w:hAnsi="Times New Roman"/>
          <w:sz w:val="28"/>
          <w:szCs w:val="28"/>
        </w:rPr>
        <w:t>Перечня Поручений Президента Российской Федерации по итогам заседания Государственного совета Российской Федерации от 05.04.2018 №Пр-817ГС</w:t>
      </w:r>
      <w:r w:rsidR="00E546BD">
        <w:rPr>
          <w:sz w:val="28"/>
          <w:szCs w:val="28"/>
        </w:rPr>
        <w:t xml:space="preserve"> </w:t>
      </w:r>
      <w:r w:rsidRPr="00A25C6A">
        <w:rPr>
          <w:rFonts w:ascii="Times New Roman" w:hAnsi="Times New Roman"/>
          <w:sz w:val="28"/>
          <w:szCs w:val="28"/>
        </w:rPr>
        <w:t>от 15.05.2018 года</w:t>
      </w:r>
      <w:r w:rsidR="00F50481" w:rsidRPr="00A25C6A">
        <w:rPr>
          <w:rFonts w:ascii="Times New Roman" w:hAnsi="Times New Roman"/>
          <w:sz w:val="28"/>
          <w:szCs w:val="28"/>
        </w:rPr>
        <w:t xml:space="preserve"> по итогам заседания Государственного совета Российской Федерации 05.04.2018 года</w:t>
      </w:r>
      <w:r w:rsidRPr="00A25C6A">
        <w:rPr>
          <w:rFonts w:ascii="Times New Roman" w:hAnsi="Times New Roman"/>
          <w:sz w:val="28"/>
          <w:szCs w:val="28"/>
        </w:rPr>
        <w:t xml:space="preserve">,  </w:t>
      </w:r>
      <w:r w:rsidR="00F50481" w:rsidRPr="00A25C6A">
        <w:rPr>
          <w:rFonts w:ascii="Times New Roman" w:hAnsi="Times New Roman"/>
          <w:sz w:val="28"/>
          <w:szCs w:val="28"/>
        </w:rPr>
        <w:t xml:space="preserve">в </w:t>
      </w:r>
      <w:r w:rsidRPr="00A25C6A">
        <w:rPr>
          <w:rFonts w:ascii="Times New Roman" w:hAnsi="Times New Roman"/>
          <w:sz w:val="28"/>
          <w:szCs w:val="28"/>
        </w:rPr>
        <w:t>соответствии с Приказом министерства экономического развития Российской Федерации от 30.08.2011 г. № 424 «Об утверждении</w:t>
      </w:r>
      <w:proofErr w:type="gramEnd"/>
      <w:r w:rsidRPr="00A25C6A">
        <w:rPr>
          <w:rFonts w:ascii="Times New Roman" w:hAnsi="Times New Roman"/>
          <w:sz w:val="28"/>
          <w:szCs w:val="28"/>
        </w:rPr>
        <w:t xml:space="preserve"> порядка ведения органами местного самоуправления реестров </w:t>
      </w:r>
      <w:r w:rsidR="00F50481" w:rsidRPr="00A25C6A">
        <w:rPr>
          <w:rFonts w:ascii="Times New Roman" w:hAnsi="Times New Roman"/>
          <w:sz w:val="28"/>
          <w:szCs w:val="28"/>
        </w:rPr>
        <w:t>муниципального имущества»</w:t>
      </w:r>
      <w:r w:rsidR="00746899" w:rsidRPr="00A25C6A">
        <w:rPr>
          <w:rFonts w:ascii="Times New Roman" w:hAnsi="Times New Roman"/>
          <w:sz w:val="28"/>
          <w:szCs w:val="28"/>
        </w:rPr>
        <w:t xml:space="preserve">, </w:t>
      </w:r>
      <w:r w:rsidR="00ED1113" w:rsidRPr="00A25C6A">
        <w:rPr>
          <w:rFonts w:ascii="Times New Roman" w:hAnsi="Times New Roman"/>
          <w:sz w:val="28"/>
          <w:szCs w:val="28"/>
        </w:rPr>
        <w:t>администрация</w:t>
      </w:r>
      <w:r w:rsidR="00E85E57">
        <w:rPr>
          <w:rFonts w:ascii="Times New Roman" w:hAnsi="Times New Roman"/>
          <w:sz w:val="28"/>
          <w:szCs w:val="28"/>
        </w:rPr>
        <w:t xml:space="preserve"> сельского поселения Красносамарское</w:t>
      </w:r>
      <w:r w:rsidR="00ED1113" w:rsidRPr="00A25C6A">
        <w:rPr>
          <w:rFonts w:ascii="Times New Roman" w:hAnsi="Times New Roman"/>
          <w:sz w:val="28"/>
          <w:szCs w:val="28"/>
        </w:rPr>
        <w:t xml:space="preserve"> муниципального</w:t>
      </w:r>
      <w:r w:rsidR="00ED1113">
        <w:t xml:space="preserve"> </w:t>
      </w:r>
      <w:r w:rsidR="00ED1113" w:rsidRPr="00F50481">
        <w:rPr>
          <w:rFonts w:ascii="Times New Roman" w:hAnsi="Times New Roman"/>
          <w:sz w:val="28"/>
          <w:szCs w:val="28"/>
        </w:rPr>
        <w:t xml:space="preserve">района Кинельский Самарской области </w:t>
      </w:r>
      <w:r w:rsidR="00ED1113" w:rsidRPr="00F50481">
        <w:rPr>
          <w:rFonts w:ascii="Times New Roman" w:hAnsi="Times New Roman"/>
          <w:b/>
          <w:sz w:val="28"/>
          <w:szCs w:val="28"/>
        </w:rPr>
        <w:t>ПОСТАНОВЛЯЕТ</w:t>
      </w:r>
      <w:r w:rsidR="00906406" w:rsidRPr="00F50481">
        <w:rPr>
          <w:rFonts w:ascii="Times New Roman" w:hAnsi="Times New Roman"/>
          <w:b/>
          <w:sz w:val="28"/>
          <w:szCs w:val="28"/>
        </w:rPr>
        <w:t>:</w:t>
      </w:r>
    </w:p>
    <w:p w:rsidR="00F50481" w:rsidRPr="00F50481" w:rsidRDefault="00F50481" w:rsidP="00F50481">
      <w:pPr>
        <w:pStyle w:val="ab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50481">
        <w:rPr>
          <w:rFonts w:ascii="Times New Roman" w:hAnsi="Times New Roman"/>
          <w:sz w:val="28"/>
          <w:szCs w:val="28"/>
        </w:rPr>
        <w:t>1. Установить объем сведений об объектах учета реестра муниципального имущества</w:t>
      </w:r>
      <w:r w:rsidR="00812ECF">
        <w:rPr>
          <w:rFonts w:ascii="Times New Roman" w:hAnsi="Times New Roman"/>
          <w:sz w:val="28"/>
          <w:szCs w:val="28"/>
        </w:rPr>
        <w:t xml:space="preserve"> </w:t>
      </w:r>
      <w:r w:rsidR="00812ECF" w:rsidRPr="00812ECF">
        <w:rPr>
          <w:rFonts w:ascii="Times New Roman" w:hAnsi="Times New Roman"/>
          <w:sz w:val="28"/>
          <w:szCs w:val="28"/>
        </w:rPr>
        <w:t>сельского поселения Красносамарское</w:t>
      </w:r>
      <w:r w:rsidRPr="00F504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муниципального района Кинельский Самарской области</w:t>
      </w:r>
      <w:r w:rsidRPr="00F50481">
        <w:rPr>
          <w:rFonts w:ascii="Times New Roman" w:hAnsi="Times New Roman"/>
          <w:sz w:val="28"/>
          <w:szCs w:val="28"/>
        </w:rPr>
        <w:t xml:space="preserve">, подлежащих размещению на </w:t>
      </w:r>
      <w:r w:rsidR="00A25C6A">
        <w:rPr>
          <w:rFonts w:ascii="Times New Roman" w:hAnsi="Times New Roman"/>
          <w:sz w:val="28"/>
          <w:szCs w:val="28"/>
        </w:rPr>
        <w:t>официальном сайте</w:t>
      </w:r>
      <w:r w:rsidR="00812ECF" w:rsidRPr="00812E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12ECF" w:rsidRPr="00812ECF">
        <w:rPr>
          <w:rFonts w:ascii="Times New Roman" w:hAnsi="Times New Roman"/>
          <w:sz w:val="28"/>
          <w:szCs w:val="28"/>
        </w:rPr>
        <w:t>сельского поселения Красносамарское</w:t>
      </w:r>
      <w:r w:rsidR="00A25C6A">
        <w:rPr>
          <w:rFonts w:ascii="Times New Roman" w:hAnsi="Times New Roman"/>
          <w:sz w:val="28"/>
          <w:szCs w:val="28"/>
        </w:rPr>
        <w:t xml:space="preserve"> муниципального района Кинельский Самарской области </w:t>
      </w:r>
      <w:r w:rsidRPr="00F50481">
        <w:rPr>
          <w:rFonts w:ascii="Times New Roman" w:hAnsi="Times New Roman"/>
          <w:sz w:val="28"/>
          <w:szCs w:val="28"/>
        </w:rPr>
        <w:t xml:space="preserve">в информационно-телекоммуникационной </w:t>
      </w:r>
      <w:r w:rsidRPr="00F50481">
        <w:rPr>
          <w:rFonts w:ascii="Times New Roman" w:hAnsi="Times New Roman"/>
          <w:sz w:val="28"/>
          <w:szCs w:val="28"/>
        </w:rPr>
        <w:lastRenderedPageBreak/>
        <w:t>сети «Интернет», в соответствии с прило</w:t>
      </w:r>
      <w:r w:rsidR="00A25C6A">
        <w:rPr>
          <w:rFonts w:ascii="Times New Roman" w:hAnsi="Times New Roman"/>
          <w:sz w:val="28"/>
          <w:szCs w:val="28"/>
        </w:rPr>
        <w:t>жением к настоящему постановлению</w:t>
      </w:r>
      <w:r w:rsidRPr="00F50481">
        <w:rPr>
          <w:rFonts w:ascii="Times New Roman" w:hAnsi="Times New Roman"/>
          <w:sz w:val="28"/>
          <w:szCs w:val="28"/>
        </w:rPr>
        <w:t xml:space="preserve">. </w:t>
      </w:r>
    </w:p>
    <w:p w:rsidR="00F50481" w:rsidRPr="00E51F28" w:rsidRDefault="00A25C6A" w:rsidP="00A25C6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О</w:t>
      </w:r>
      <w:r w:rsidR="008945B0">
        <w:rPr>
          <w:sz w:val="28"/>
          <w:szCs w:val="28"/>
        </w:rPr>
        <w:t>беспечить ежемесячно</w:t>
      </w:r>
      <w:r w:rsidR="00F50481" w:rsidRPr="00E51F28">
        <w:rPr>
          <w:sz w:val="28"/>
          <w:szCs w:val="28"/>
        </w:rPr>
        <w:t xml:space="preserve"> опубликование </w:t>
      </w:r>
      <w:r w:rsidR="008945B0">
        <w:rPr>
          <w:sz w:val="28"/>
          <w:szCs w:val="28"/>
        </w:rPr>
        <w:t xml:space="preserve"> </w:t>
      </w:r>
      <w:r w:rsidR="00F50481" w:rsidRPr="00E51F28">
        <w:rPr>
          <w:sz w:val="28"/>
          <w:szCs w:val="28"/>
        </w:rPr>
        <w:t>сведений об объектах учета реестра муниципального имущества</w:t>
      </w:r>
      <w:r w:rsidR="004364CD" w:rsidRPr="004364CD">
        <w:t xml:space="preserve"> </w:t>
      </w:r>
      <w:r w:rsidR="004364CD" w:rsidRPr="004364CD">
        <w:rPr>
          <w:sz w:val="28"/>
          <w:szCs w:val="28"/>
        </w:rPr>
        <w:t>сельского поселения Красносамарское</w:t>
      </w:r>
      <w:r w:rsidR="00F50481" w:rsidRPr="00E51F2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Кинельский Самарской области</w:t>
      </w:r>
      <w:r w:rsidR="00F50481" w:rsidRPr="006A2AFC">
        <w:rPr>
          <w:sz w:val="28"/>
          <w:szCs w:val="28"/>
        </w:rPr>
        <w:t xml:space="preserve"> </w:t>
      </w:r>
      <w:r w:rsidR="00F50481" w:rsidRPr="00E51F28">
        <w:rPr>
          <w:sz w:val="28"/>
          <w:szCs w:val="28"/>
        </w:rPr>
        <w:t xml:space="preserve">в информационно-телекоммуникационной сети </w:t>
      </w:r>
      <w:r w:rsidR="00F50481">
        <w:rPr>
          <w:sz w:val="28"/>
          <w:szCs w:val="28"/>
        </w:rPr>
        <w:t>«</w:t>
      </w:r>
      <w:r w:rsidR="00F50481" w:rsidRPr="00E51F28">
        <w:rPr>
          <w:sz w:val="28"/>
          <w:szCs w:val="28"/>
        </w:rPr>
        <w:t>Интернет</w:t>
      </w:r>
      <w:r w:rsidR="00F50481">
        <w:rPr>
          <w:sz w:val="28"/>
          <w:szCs w:val="28"/>
        </w:rPr>
        <w:t>»</w:t>
      </w:r>
      <w:r w:rsidR="00F50481" w:rsidRPr="00E51F28">
        <w:rPr>
          <w:sz w:val="28"/>
          <w:szCs w:val="28"/>
        </w:rPr>
        <w:t xml:space="preserve"> по состоянию на первое число текущего месяца.</w:t>
      </w:r>
    </w:p>
    <w:p w:rsidR="00633B61" w:rsidRDefault="00633B61" w:rsidP="00633B6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 </w:t>
      </w:r>
      <w:r w:rsidRPr="00D63F18">
        <w:rPr>
          <w:sz w:val="28"/>
          <w:szCs w:val="28"/>
        </w:rPr>
        <w:t xml:space="preserve">Контроль над исполнением настоящего постановления возложить на </w:t>
      </w:r>
      <w:r w:rsidR="009043ED">
        <w:rPr>
          <w:sz w:val="28"/>
          <w:szCs w:val="28"/>
        </w:rPr>
        <w:t xml:space="preserve">главного бухгалтера </w:t>
      </w:r>
      <w:r w:rsidR="001B0240">
        <w:rPr>
          <w:sz w:val="28"/>
          <w:szCs w:val="28"/>
        </w:rPr>
        <w:t xml:space="preserve">Бычкину Любовь Григорьевну </w:t>
      </w:r>
      <w:r w:rsidR="001B0240" w:rsidRPr="001B0240">
        <w:rPr>
          <w:sz w:val="28"/>
          <w:szCs w:val="28"/>
        </w:rPr>
        <w:t>сельского поселения Красносамарское</w:t>
      </w:r>
      <w:r>
        <w:rPr>
          <w:sz w:val="28"/>
          <w:szCs w:val="28"/>
        </w:rPr>
        <w:t xml:space="preserve"> муниципального района Кинельский Самарской области.</w:t>
      </w:r>
    </w:p>
    <w:p w:rsidR="00633B61" w:rsidRPr="00F50481" w:rsidRDefault="00633B61" w:rsidP="00633B61">
      <w:pPr>
        <w:pStyle w:val="ab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33B61" w:rsidRDefault="00633B61" w:rsidP="00633B61">
      <w:pPr>
        <w:spacing w:line="360" w:lineRule="auto"/>
        <w:jc w:val="both"/>
        <w:rPr>
          <w:sz w:val="28"/>
        </w:rPr>
      </w:pPr>
    </w:p>
    <w:p w:rsidR="00633B61" w:rsidRDefault="00633B61" w:rsidP="00633B61">
      <w:pPr>
        <w:spacing w:line="360" w:lineRule="auto"/>
        <w:jc w:val="both"/>
        <w:rPr>
          <w:sz w:val="28"/>
        </w:rPr>
      </w:pPr>
    </w:p>
    <w:p w:rsidR="001B0240" w:rsidRDefault="00633B61" w:rsidP="00633B61">
      <w:pPr>
        <w:jc w:val="both"/>
        <w:rPr>
          <w:b/>
          <w:sz w:val="28"/>
        </w:rPr>
      </w:pPr>
      <w:r>
        <w:rPr>
          <w:b/>
          <w:sz w:val="28"/>
        </w:rPr>
        <w:t>Г</w:t>
      </w:r>
      <w:r w:rsidRPr="00F517AA">
        <w:rPr>
          <w:b/>
          <w:sz w:val="28"/>
        </w:rPr>
        <w:t>лав</w:t>
      </w:r>
      <w:r>
        <w:rPr>
          <w:b/>
          <w:sz w:val="28"/>
        </w:rPr>
        <w:t>а</w:t>
      </w:r>
      <w:r>
        <w:rPr>
          <w:sz w:val="28"/>
        </w:rPr>
        <w:t xml:space="preserve"> </w:t>
      </w:r>
      <w:r w:rsidR="001B0240" w:rsidRPr="001B0240">
        <w:rPr>
          <w:b/>
          <w:sz w:val="28"/>
        </w:rPr>
        <w:t xml:space="preserve">сельского поселения </w:t>
      </w:r>
    </w:p>
    <w:p w:rsidR="00633B61" w:rsidRDefault="001B0240" w:rsidP="00633B61">
      <w:pPr>
        <w:jc w:val="both"/>
        <w:rPr>
          <w:b/>
          <w:bCs/>
          <w:sz w:val="28"/>
        </w:rPr>
      </w:pPr>
      <w:r w:rsidRPr="001B0240">
        <w:rPr>
          <w:b/>
          <w:sz w:val="28"/>
        </w:rPr>
        <w:t>Красносамарское</w:t>
      </w:r>
      <w:r w:rsidR="00633B61">
        <w:rPr>
          <w:b/>
          <w:bCs/>
          <w:sz w:val="28"/>
        </w:rPr>
        <w:t xml:space="preserve"> </w:t>
      </w:r>
      <w:proofErr w:type="gramStart"/>
      <w:r w:rsidR="00633B61">
        <w:rPr>
          <w:b/>
          <w:bCs/>
          <w:sz w:val="28"/>
        </w:rPr>
        <w:t>муниципального</w:t>
      </w:r>
      <w:proofErr w:type="gramEnd"/>
    </w:p>
    <w:p w:rsidR="00633B61" w:rsidRDefault="00633B61" w:rsidP="00633B61">
      <w:pPr>
        <w:jc w:val="both"/>
      </w:pPr>
      <w:r>
        <w:rPr>
          <w:b/>
          <w:bCs/>
          <w:sz w:val="28"/>
        </w:rPr>
        <w:t xml:space="preserve">района Кинельский                                                                   </w:t>
      </w:r>
      <w:proofErr w:type="spellStart"/>
      <w:r w:rsidR="00A23D1C">
        <w:rPr>
          <w:b/>
          <w:bCs/>
          <w:sz w:val="28"/>
        </w:rPr>
        <w:t>Л.И.Юрчакова</w:t>
      </w:r>
      <w:proofErr w:type="spellEnd"/>
    </w:p>
    <w:p w:rsidR="00746899" w:rsidRPr="00F50481" w:rsidRDefault="00746899" w:rsidP="00A25C6A">
      <w:pPr>
        <w:pStyle w:val="ab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54ACB" w:rsidRDefault="00454ACB" w:rsidP="00906406">
      <w:pPr>
        <w:spacing w:line="360" w:lineRule="auto"/>
        <w:jc w:val="both"/>
        <w:rPr>
          <w:sz w:val="28"/>
        </w:rPr>
      </w:pPr>
    </w:p>
    <w:p w:rsidR="002C5DC0" w:rsidRDefault="002C5DC0" w:rsidP="00906406">
      <w:pPr>
        <w:spacing w:line="360" w:lineRule="auto"/>
        <w:jc w:val="both"/>
        <w:rPr>
          <w:sz w:val="28"/>
        </w:rPr>
      </w:pPr>
    </w:p>
    <w:p w:rsidR="008F1A59" w:rsidRDefault="008F1A59" w:rsidP="00EB7267">
      <w:pPr>
        <w:pStyle w:val="4"/>
        <w:rPr>
          <w:sz w:val="20"/>
        </w:rPr>
      </w:pPr>
    </w:p>
    <w:p w:rsidR="002C5123" w:rsidRDefault="002C5123" w:rsidP="002C5123"/>
    <w:p w:rsidR="002C5123" w:rsidRDefault="002C5123" w:rsidP="002C5123"/>
    <w:p w:rsidR="00454ACB" w:rsidRDefault="00454ACB" w:rsidP="002C5123"/>
    <w:p w:rsidR="002C5123" w:rsidRPr="002C5123" w:rsidRDefault="002C5123" w:rsidP="002C5123"/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Default="00D14116" w:rsidP="00CA5EA8">
      <w:pPr>
        <w:jc w:val="both"/>
      </w:pPr>
    </w:p>
    <w:p w:rsidR="00D14116" w:rsidRPr="00A23D1C" w:rsidRDefault="00A23D1C" w:rsidP="00A23D1C">
      <w:pPr>
        <w:jc w:val="right"/>
        <w:rPr>
          <w:sz w:val="36"/>
          <w:szCs w:val="36"/>
        </w:rPr>
      </w:pPr>
      <w:r>
        <w:rPr>
          <w:sz w:val="36"/>
          <w:szCs w:val="36"/>
        </w:rPr>
        <w:lastRenderedPageBreak/>
        <w:t>Проект</w:t>
      </w:r>
    </w:p>
    <w:p w:rsidR="00F50481" w:rsidRDefault="00F50481" w:rsidP="00C94F78">
      <w:pPr>
        <w:rPr>
          <w:sz w:val="28"/>
          <w:szCs w:val="28"/>
        </w:rPr>
      </w:pPr>
    </w:p>
    <w:p w:rsidR="002C5DC0" w:rsidRDefault="002C5DC0" w:rsidP="002C5DC0">
      <w:pPr>
        <w:pStyle w:val="ab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ПРИЛОЖЕНИЕ 1</w:t>
      </w:r>
    </w:p>
    <w:p w:rsidR="002C5DC0" w:rsidRDefault="002C5DC0" w:rsidP="002C5DC0">
      <w:pPr>
        <w:pStyle w:val="ab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к Постановлению администрации</w:t>
      </w:r>
    </w:p>
    <w:p w:rsidR="002C5DC0" w:rsidRDefault="002C5DC0" w:rsidP="002C5DC0">
      <w:pPr>
        <w:pStyle w:val="ab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муниципального района Кинельский</w:t>
      </w:r>
    </w:p>
    <w:p w:rsidR="002C5DC0" w:rsidRDefault="002C5DC0" w:rsidP="002C5DC0">
      <w:pPr>
        <w:pStyle w:val="ab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Самарской области</w:t>
      </w:r>
    </w:p>
    <w:p w:rsidR="002C5DC0" w:rsidRDefault="002C5DC0" w:rsidP="002C5DC0">
      <w:pPr>
        <w:pStyle w:val="ab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C5DC0" w:rsidRDefault="002C5DC0" w:rsidP="002C5DC0">
      <w:pPr>
        <w:pStyle w:val="ab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№ _____  от ________</w:t>
      </w:r>
      <w:r w:rsidR="00CA5EA8">
        <w:rPr>
          <w:rFonts w:ascii="Times New Roman" w:hAnsi="Times New Roman"/>
          <w:sz w:val="28"/>
          <w:szCs w:val="28"/>
          <w:lang w:eastAsia="ru-RU"/>
        </w:rPr>
        <w:t>__</w:t>
      </w:r>
      <w:r w:rsidR="00C61639">
        <w:rPr>
          <w:rFonts w:ascii="Times New Roman" w:hAnsi="Times New Roman"/>
          <w:sz w:val="28"/>
          <w:szCs w:val="28"/>
          <w:lang w:eastAsia="ru-RU"/>
        </w:rPr>
        <w:t>__2019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A5EA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года</w:t>
      </w:r>
    </w:p>
    <w:p w:rsidR="002C5DC0" w:rsidRDefault="002C5DC0" w:rsidP="002C5DC0">
      <w:pPr>
        <w:pStyle w:val="ab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50481" w:rsidRDefault="00F50481" w:rsidP="00F50481">
      <w:pPr>
        <w:pStyle w:val="ConsPlusTitle"/>
        <w:jc w:val="center"/>
        <w:rPr>
          <w:sz w:val="28"/>
          <w:szCs w:val="28"/>
        </w:rPr>
      </w:pPr>
    </w:p>
    <w:p w:rsidR="002C5DC0" w:rsidRDefault="002C5DC0" w:rsidP="00DD4DE2">
      <w:pPr>
        <w:pStyle w:val="ConsPlusTitle"/>
        <w:ind w:left="-567" w:firstLine="567"/>
        <w:jc w:val="center"/>
        <w:rPr>
          <w:sz w:val="28"/>
          <w:szCs w:val="28"/>
        </w:rPr>
      </w:pPr>
      <w:r>
        <w:rPr>
          <w:sz w:val="28"/>
          <w:szCs w:val="28"/>
        </w:rPr>
        <w:t>Объем</w:t>
      </w:r>
      <w:r w:rsidRPr="00250199">
        <w:rPr>
          <w:sz w:val="28"/>
          <w:szCs w:val="28"/>
        </w:rPr>
        <w:t xml:space="preserve"> сведений об объектах учета реестра муниципального</w:t>
      </w:r>
      <w:r>
        <w:rPr>
          <w:sz w:val="28"/>
          <w:szCs w:val="28"/>
        </w:rPr>
        <w:t xml:space="preserve"> имущества</w:t>
      </w:r>
      <w:r w:rsidR="00C61639" w:rsidRPr="00C61639">
        <w:rPr>
          <w:sz w:val="28"/>
          <w:szCs w:val="28"/>
        </w:rPr>
        <w:t xml:space="preserve"> </w:t>
      </w:r>
      <w:r w:rsidR="00C61639">
        <w:rPr>
          <w:sz w:val="28"/>
          <w:szCs w:val="28"/>
        </w:rPr>
        <w:t>сельского поселения Красносамарское</w:t>
      </w:r>
      <w:r>
        <w:rPr>
          <w:sz w:val="28"/>
          <w:szCs w:val="28"/>
        </w:rPr>
        <w:t xml:space="preserve"> муниципального района Кинельский</w:t>
      </w:r>
    </w:p>
    <w:p w:rsidR="002C5DC0" w:rsidRDefault="002C5DC0" w:rsidP="00DD4DE2">
      <w:pPr>
        <w:pStyle w:val="ConsPlusTitle"/>
        <w:ind w:left="-567"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Самарской области </w:t>
      </w:r>
      <w:r w:rsidRPr="00250199">
        <w:rPr>
          <w:sz w:val="28"/>
          <w:szCs w:val="28"/>
        </w:rPr>
        <w:t>подлежащих размещению в информацио</w:t>
      </w:r>
      <w:r>
        <w:rPr>
          <w:sz w:val="28"/>
          <w:szCs w:val="28"/>
        </w:rPr>
        <w:t>нно-телекоммуникационной</w:t>
      </w:r>
      <w:r w:rsidR="00D034B6">
        <w:rPr>
          <w:sz w:val="28"/>
          <w:szCs w:val="28"/>
        </w:rPr>
        <w:t xml:space="preserve"> </w:t>
      </w:r>
      <w:r>
        <w:rPr>
          <w:sz w:val="28"/>
          <w:szCs w:val="28"/>
        </w:rPr>
        <w:t>сети «И</w:t>
      </w:r>
      <w:r w:rsidRPr="00250199">
        <w:rPr>
          <w:sz w:val="28"/>
          <w:szCs w:val="28"/>
        </w:rPr>
        <w:t>нтернет</w:t>
      </w:r>
      <w:r>
        <w:rPr>
          <w:sz w:val="28"/>
          <w:szCs w:val="28"/>
        </w:rPr>
        <w:t>»</w:t>
      </w:r>
      <w:r w:rsidR="00DD4DE2">
        <w:rPr>
          <w:sz w:val="28"/>
          <w:szCs w:val="28"/>
        </w:rPr>
        <w:t xml:space="preserve"> *</w:t>
      </w:r>
    </w:p>
    <w:p w:rsidR="00F50481" w:rsidRPr="002C5DC0" w:rsidRDefault="00F50481" w:rsidP="00F50481">
      <w:pPr>
        <w:pStyle w:val="ConsPlusTitle"/>
        <w:jc w:val="both"/>
        <w:rPr>
          <w:sz w:val="28"/>
          <w:szCs w:val="28"/>
        </w:rPr>
      </w:pPr>
    </w:p>
    <w:p w:rsidR="00F50481" w:rsidRPr="002C5DC0" w:rsidRDefault="00F50481" w:rsidP="00F50481">
      <w:pPr>
        <w:rPr>
          <w:sz w:val="28"/>
          <w:szCs w:val="28"/>
        </w:rPr>
      </w:pPr>
    </w:p>
    <w:p w:rsidR="00F50481" w:rsidRPr="00E546BD" w:rsidRDefault="00D034B6" w:rsidP="00F50481">
      <w:pPr>
        <w:rPr>
          <w:b/>
          <w:sz w:val="26"/>
          <w:szCs w:val="26"/>
        </w:rPr>
      </w:pPr>
      <w:r w:rsidRPr="00E546BD">
        <w:rPr>
          <w:b/>
          <w:sz w:val="26"/>
          <w:szCs w:val="26"/>
        </w:rPr>
        <w:t xml:space="preserve">I. </w:t>
      </w:r>
      <w:r w:rsidR="00E546BD">
        <w:rPr>
          <w:b/>
          <w:sz w:val="26"/>
          <w:szCs w:val="26"/>
        </w:rPr>
        <w:t>З</w:t>
      </w:r>
      <w:r w:rsidRPr="00E546BD">
        <w:rPr>
          <w:b/>
          <w:sz w:val="26"/>
          <w:szCs w:val="26"/>
        </w:rPr>
        <w:t>дание,</w:t>
      </w:r>
      <w:r w:rsidR="006F7888" w:rsidRPr="00E546BD">
        <w:rPr>
          <w:b/>
          <w:sz w:val="26"/>
          <w:szCs w:val="26"/>
        </w:rPr>
        <w:t xml:space="preserve"> помещение,</w:t>
      </w:r>
      <w:r w:rsidR="00CA5EA8">
        <w:rPr>
          <w:b/>
          <w:sz w:val="26"/>
          <w:szCs w:val="26"/>
        </w:rPr>
        <w:t xml:space="preserve"> строение</w:t>
      </w:r>
      <w:r w:rsidR="00D14116">
        <w:rPr>
          <w:b/>
          <w:sz w:val="26"/>
          <w:szCs w:val="26"/>
        </w:rPr>
        <w:t>, сооружение</w:t>
      </w:r>
      <w:r w:rsidR="00F50481" w:rsidRPr="00E546BD">
        <w:rPr>
          <w:b/>
          <w:sz w:val="26"/>
          <w:szCs w:val="26"/>
        </w:rPr>
        <w:t>:</w:t>
      </w:r>
    </w:p>
    <w:p w:rsidR="00E546BD" w:rsidRPr="00E546BD" w:rsidRDefault="00E546BD" w:rsidP="00F50481">
      <w:pPr>
        <w:rPr>
          <w:sz w:val="26"/>
          <w:szCs w:val="26"/>
        </w:rPr>
      </w:pPr>
      <w:r w:rsidRPr="00E546BD">
        <w:rPr>
          <w:sz w:val="26"/>
          <w:szCs w:val="26"/>
        </w:rPr>
        <w:t>1. Реестровый номер муниципального имущества (РНМИ).</w:t>
      </w:r>
    </w:p>
    <w:p w:rsidR="00F50481" w:rsidRPr="00E546BD" w:rsidRDefault="00E546BD" w:rsidP="00F50481">
      <w:pPr>
        <w:rPr>
          <w:sz w:val="26"/>
          <w:szCs w:val="26"/>
        </w:rPr>
      </w:pPr>
      <w:r w:rsidRPr="00E546BD">
        <w:rPr>
          <w:sz w:val="26"/>
          <w:szCs w:val="26"/>
        </w:rPr>
        <w:t>2</w:t>
      </w:r>
      <w:r w:rsidR="00F50481" w:rsidRPr="00E546BD">
        <w:rPr>
          <w:sz w:val="26"/>
          <w:szCs w:val="26"/>
        </w:rPr>
        <w:t>. Наименование.</w:t>
      </w:r>
    </w:p>
    <w:p w:rsidR="00F50481" w:rsidRPr="00E546BD" w:rsidRDefault="00E546BD" w:rsidP="00F50481">
      <w:pPr>
        <w:rPr>
          <w:sz w:val="26"/>
          <w:szCs w:val="26"/>
        </w:rPr>
      </w:pPr>
      <w:r w:rsidRPr="00E546BD">
        <w:rPr>
          <w:sz w:val="26"/>
          <w:szCs w:val="26"/>
        </w:rPr>
        <w:t>3</w:t>
      </w:r>
      <w:r w:rsidR="00F50481" w:rsidRPr="00E546BD">
        <w:rPr>
          <w:sz w:val="26"/>
          <w:szCs w:val="26"/>
        </w:rPr>
        <w:t>. Адрес (местоположение).</w:t>
      </w:r>
    </w:p>
    <w:p w:rsidR="00D034B6" w:rsidRDefault="00E546BD" w:rsidP="00F50481">
      <w:pPr>
        <w:rPr>
          <w:sz w:val="26"/>
          <w:szCs w:val="26"/>
        </w:rPr>
      </w:pPr>
      <w:r w:rsidRPr="00E546BD">
        <w:rPr>
          <w:sz w:val="26"/>
          <w:szCs w:val="26"/>
        </w:rPr>
        <w:t>4</w:t>
      </w:r>
      <w:r w:rsidR="00D034B6" w:rsidRPr="00E546BD">
        <w:rPr>
          <w:sz w:val="26"/>
          <w:szCs w:val="26"/>
        </w:rPr>
        <w:t>. Техническая характеристика</w:t>
      </w:r>
    </w:p>
    <w:p w:rsidR="00DD4DE2" w:rsidRPr="00E546BD" w:rsidRDefault="00DD4DE2" w:rsidP="00F50481">
      <w:pPr>
        <w:rPr>
          <w:sz w:val="26"/>
          <w:szCs w:val="26"/>
        </w:rPr>
      </w:pPr>
      <w:r>
        <w:rPr>
          <w:sz w:val="26"/>
          <w:szCs w:val="26"/>
        </w:rPr>
        <w:t>5. Кадастровый (условный) номер</w:t>
      </w:r>
    </w:p>
    <w:p w:rsidR="00F50481" w:rsidRPr="00E546BD" w:rsidRDefault="00DD4DE2" w:rsidP="00F50481">
      <w:pPr>
        <w:rPr>
          <w:sz w:val="26"/>
          <w:szCs w:val="26"/>
        </w:rPr>
      </w:pPr>
      <w:r>
        <w:rPr>
          <w:sz w:val="26"/>
          <w:szCs w:val="26"/>
        </w:rPr>
        <w:t>6</w:t>
      </w:r>
      <w:r w:rsidR="00F50481" w:rsidRPr="00E546BD">
        <w:rPr>
          <w:sz w:val="26"/>
          <w:szCs w:val="26"/>
        </w:rPr>
        <w:t>. Целевое назначение</w:t>
      </w:r>
    </w:p>
    <w:p w:rsidR="00D14116" w:rsidRPr="00D14116" w:rsidRDefault="00DD4DE2" w:rsidP="00E546BD">
      <w:pPr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F50481" w:rsidRPr="00E546BD">
        <w:rPr>
          <w:sz w:val="26"/>
          <w:szCs w:val="26"/>
        </w:rPr>
        <w:t xml:space="preserve">. Существующие ограничения использования и </w:t>
      </w:r>
      <w:r w:rsidR="00D034B6" w:rsidRPr="00E546BD">
        <w:rPr>
          <w:sz w:val="26"/>
          <w:szCs w:val="26"/>
        </w:rPr>
        <w:t>обременения правами третьих лиц</w:t>
      </w:r>
      <w:r w:rsidR="00CA5EA8">
        <w:rPr>
          <w:sz w:val="26"/>
          <w:szCs w:val="26"/>
        </w:rPr>
        <w:t>.</w:t>
      </w:r>
    </w:p>
    <w:p w:rsidR="002C5DC0" w:rsidRDefault="00EC55BB" w:rsidP="002C5DC0">
      <w:pPr>
        <w:rPr>
          <w:b/>
          <w:sz w:val="26"/>
          <w:szCs w:val="26"/>
        </w:rPr>
      </w:pPr>
      <w:r w:rsidRPr="00E546BD">
        <w:rPr>
          <w:b/>
          <w:sz w:val="26"/>
          <w:szCs w:val="26"/>
          <w:lang w:val="en-US"/>
        </w:rPr>
        <w:t>II</w:t>
      </w:r>
      <w:r w:rsidR="002C5DC0" w:rsidRPr="00E546BD">
        <w:rPr>
          <w:b/>
          <w:sz w:val="26"/>
          <w:szCs w:val="26"/>
        </w:rPr>
        <w:t>. Земельный участок:</w:t>
      </w:r>
    </w:p>
    <w:p w:rsidR="00E546BD" w:rsidRPr="00E546BD" w:rsidRDefault="00E546BD" w:rsidP="002C5DC0">
      <w:pPr>
        <w:rPr>
          <w:sz w:val="26"/>
          <w:szCs w:val="26"/>
        </w:rPr>
      </w:pPr>
      <w:r w:rsidRPr="00E546BD">
        <w:rPr>
          <w:sz w:val="26"/>
          <w:szCs w:val="26"/>
        </w:rPr>
        <w:t>1. Реестровый номер муниципального имущества (РНМИ).</w:t>
      </w:r>
    </w:p>
    <w:p w:rsidR="002C5DC0" w:rsidRPr="00E546BD" w:rsidRDefault="00E546BD" w:rsidP="002C5DC0">
      <w:pPr>
        <w:rPr>
          <w:sz w:val="26"/>
          <w:szCs w:val="26"/>
        </w:rPr>
      </w:pPr>
      <w:r>
        <w:rPr>
          <w:sz w:val="26"/>
          <w:szCs w:val="26"/>
        </w:rPr>
        <w:t>2</w:t>
      </w:r>
      <w:r w:rsidR="002C5DC0" w:rsidRPr="00E546BD">
        <w:rPr>
          <w:sz w:val="26"/>
          <w:szCs w:val="26"/>
        </w:rPr>
        <w:t>. Наименование.</w:t>
      </w:r>
    </w:p>
    <w:p w:rsidR="00DD4DE2" w:rsidRDefault="00E546BD" w:rsidP="002C5DC0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="00D034B6" w:rsidRPr="00E546BD">
        <w:rPr>
          <w:sz w:val="26"/>
          <w:szCs w:val="26"/>
        </w:rPr>
        <w:t>. Категория земель</w:t>
      </w:r>
    </w:p>
    <w:p w:rsidR="00DD4DE2" w:rsidRPr="00E546BD" w:rsidRDefault="00DD4DE2" w:rsidP="002C5DC0">
      <w:pPr>
        <w:rPr>
          <w:sz w:val="26"/>
          <w:szCs w:val="26"/>
        </w:rPr>
      </w:pPr>
      <w:r>
        <w:rPr>
          <w:sz w:val="26"/>
          <w:szCs w:val="26"/>
        </w:rPr>
        <w:t>4. Разрешенное использование</w:t>
      </w:r>
    </w:p>
    <w:p w:rsidR="002C5DC0" w:rsidRDefault="00DD4DE2" w:rsidP="002C5DC0">
      <w:pPr>
        <w:rPr>
          <w:sz w:val="26"/>
          <w:szCs w:val="26"/>
        </w:rPr>
      </w:pPr>
      <w:r>
        <w:rPr>
          <w:sz w:val="26"/>
          <w:szCs w:val="26"/>
        </w:rPr>
        <w:t>5</w:t>
      </w:r>
      <w:r w:rsidR="002C5DC0" w:rsidRPr="00E546BD">
        <w:rPr>
          <w:sz w:val="26"/>
          <w:szCs w:val="26"/>
        </w:rPr>
        <w:t>. Адрес (местоположение).</w:t>
      </w:r>
    </w:p>
    <w:p w:rsidR="00DD4DE2" w:rsidRDefault="00DD4DE2" w:rsidP="002C5DC0">
      <w:pPr>
        <w:rPr>
          <w:sz w:val="26"/>
          <w:szCs w:val="26"/>
        </w:rPr>
      </w:pPr>
      <w:r>
        <w:rPr>
          <w:sz w:val="26"/>
          <w:szCs w:val="26"/>
        </w:rPr>
        <w:t>6</w:t>
      </w:r>
      <w:r w:rsidRPr="00E546BD">
        <w:rPr>
          <w:sz w:val="26"/>
          <w:szCs w:val="26"/>
        </w:rPr>
        <w:t>. Техническая характеристика</w:t>
      </w:r>
    </w:p>
    <w:p w:rsidR="00DD4DE2" w:rsidRPr="00E546BD" w:rsidRDefault="00DD4DE2" w:rsidP="002C5DC0">
      <w:pPr>
        <w:rPr>
          <w:sz w:val="26"/>
          <w:szCs w:val="26"/>
        </w:rPr>
      </w:pPr>
      <w:r>
        <w:rPr>
          <w:sz w:val="26"/>
          <w:szCs w:val="26"/>
        </w:rPr>
        <w:t>7. Кадастровый (условный) номер</w:t>
      </w:r>
    </w:p>
    <w:p w:rsidR="00015FF1" w:rsidRPr="00E546BD" w:rsidRDefault="00DD4DE2" w:rsidP="002C5DC0">
      <w:pPr>
        <w:rPr>
          <w:sz w:val="26"/>
          <w:szCs w:val="26"/>
        </w:rPr>
      </w:pPr>
      <w:r>
        <w:rPr>
          <w:sz w:val="26"/>
          <w:szCs w:val="26"/>
        </w:rPr>
        <w:t>8</w:t>
      </w:r>
      <w:r w:rsidR="002C5DC0" w:rsidRPr="00E546BD">
        <w:rPr>
          <w:sz w:val="26"/>
          <w:szCs w:val="26"/>
        </w:rPr>
        <w:t>. Существующие ограничения использования и обременения правами третьих лиц</w:t>
      </w:r>
      <w:r w:rsidR="00CA5EA8">
        <w:rPr>
          <w:sz w:val="26"/>
          <w:szCs w:val="26"/>
        </w:rPr>
        <w:t>.</w:t>
      </w:r>
    </w:p>
    <w:p w:rsidR="00015FF1" w:rsidRDefault="006F7888" w:rsidP="00015FF1">
      <w:pPr>
        <w:pStyle w:val="ab"/>
        <w:jc w:val="both"/>
        <w:rPr>
          <w:rFonts w:ascii="Times New Roman" w:hAnsi="Times New Roman"/>
          <w:sz w:val="26"/>
          <w:szCs w:val="26"/>
        </w:rPr>
      </w:pPr>
      <w:r w:rsidRPr="00E546BD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E546BD">
        <w:rPr>
          <w:rFonts w:ascii="Times New Roman" w:hAnsi="Times New Roman"/>
          <w:b/>
          <w:sz w:val="26"/>
          <w:szCs w:val="26"/>
        </w:rPr>
        <w:t xml:space="preserve">. Движимое имущество </w:t>
      </w:r>
      <w:r w:rsidRPr="00E546BD">
        <w:rPr>
          <w:rFonts w:ascii="Times New Roman" w:hAnsi="Times New Roman"/>
          <w:sz w:val="26"/>
          <w:szCs w:val="26"/>
        </w:rPr>
        <w:t>(первоначальная стоимость которого равна или превышает 100 тыс. рублей, особо ценное движимое имущество, первоначальная стоимость которого равна или превышает 100 тыс. рублей):</w:t>
      </w:r>
    </w:p>
    <w:p w:rsidR="00E546BD" w:rsidRPr="00E546BD" w:rsidRDefault="00E546BD" w:rsidP="00E546BD">
      <w:pPr>
        <w:rPr>
          <w:sz w:val="26"/>
          <w:szCs w:val="26"/>
        </w:rPr>
      </w:pPr>
      <w:r w:rsidRPr="00E546BD">
        <w:rPr>
          <w:sz w:val="26"/>
          <w:szCs w:val="26"/>
        </w:rPr>
        <w:t>1. Реестровый номер муниципального имущества (РНМИ).</w:t>
      </w:r>
    </w:p>
    <w:p w:rsidR="00015FF1" w:rsidRPr="00E546BD" w:rsidRDefault="00E546BD" w:rsidP="00015FF1">
      <w:pPr>
        <w:pStyle w:val="ab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015FF1" w:rsidRPr="00E546BD">
        <w:rPr>
          <w:rFonts w:ascii="Times New Roman" w:hAnsi="Times New Roman"/>
          <w:sz w:val="26"/>
          <w:szCs w:val="26"/>
        </w:rPr>
        <w:t>.Наименование.</w:t>
      </w:r>
    </w:p>
    <w:p w:rsidR="00015FF1" w:rsidRPr="00E546BD" w:rsidRDefault="00E546BD" w:rsidP="00015FF1">
      <w:pPr>
        <w:pStyle w:val="ab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015FF1" w:rsidRPr="00E546BD">
        <w:rPr>
          <w:rFonts w:ascii="Times New Roman" w:hAnsi="Times New Roman"/>
          <w:sz w:val="26"/>
          <w:szCs w:val="26"/>
        </w:rPr>
        <w:t>.Техническая характеристика (марка, модель)</w:t>
      </w:r>
    </w:p>
    <w:p w:rsidR="00F50481" w:rsidRPr="00E546BD" w:rsidRDefault="00E546BD" w:rsidP="00E546BD">
      <w:pPr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E546BD">
        <w:rPr>
          <w:sz w:val="26"/>
          <w:szCs w:val="26"/>
        </w:rPr>
        <w:t>. Существующие ограничения использования и обременения правами третьих лиц</w:t>
      </w:r>
      <w:r w:rsidR="00CA5EA8">
        <w:rPr>
          <w:sz w:val="26"/>
          <w:szCs w:val="26"/>
        </w:rPr>
        <w:t>.</w:t>
      </w:r>
    </w:p>
    <w:p w:rsidR="00DD4DE2" w:rsidRPr="00B11AEF" w:rsidRDefault="00DD4DE2" w:rsidP="00F50481">
      <w:pPr>
        <w:rPr>
          <w:sz w:val="26"/>
          <w:szCs w:val="26"/>
        </w:rPr>
      </w:pPr>
    </w:p>
    <w:p w:rsidR="00F50481" w:rsidRPr="00DD4DE2" w:rsidRDefault="00DD4DE2" w:rsidP="00DD4DE2">
      <w:pPr>
        <w:jc w:val="both"/>
        <w:rPr>
          <w:sz w:val="26"/>
          <w:szCs w:val="26"/>
        </w:rPr>
      </w:pPr>
      <w:r w:rsidRPr="00DD4DE2">
        <w:rPr>
          <w:b/>
          <w:sz w:val="30"/>
          <w:szCs w:val="30"/>
        </w:rPr>
        <w:t>*</w:t>
      </w:r>
      <w:r w:rsidR="00633B61">
        <w:rPr>
          <w:sz w:val="26"/>
          <w:szCs w:val="26"/>
        </w:rPr>
        <w:t xml:space="preserve"> При отсутствии сведений </w:t>
      </w:r>
      <w:r w:rsidR="00633B61" w:rsidRPr="00DD4DE2">
        <w:rPr>
          <w:sz w:val="26"/>
          <w:szCs w:val="26"/>
        </w:rPr>
        <w:t xml:space="preserve"> необходимых для заполнения реквизита</w:t>
      </w:r>
      <w:r w:rsidR="00633B61">
        <w:rPr>
          <w:sz w:val="26"/>
          <w:szCs w:val="26"/>
        </w:rPr>
        <w:t xml:space="preserve"> об имуществе</w:t>
      </w:r>
      <w:r w:rsidRPr="00DD4DE2">
        <w:rPr>
          <w:sz w:val="26"/>
          <w:szCs w:val="26"/>
        </w:rPr>
        <w:t>, находящегося в</w:t>
      </w:r>
      <w:r>
        <w:rPr>
          <w:sz w:val="26"/>
          <w:szCs w:val="26"/>
        </w:rPr>
        <w:t xml:space="preserve"> муниципальной собственности</w:t>
      </w:r>
      <w:r w:rsidR="0070749F" w:rsidRPr="0070749F">
        <w:rPr>
          <w:sz w:val="28"/>
          <w:szCs w:val="28"/>
        </w:rPr>
        <w:t xml:space="preserve"> </w:t>
      </w:r>
      <w:r w:rsidR="0070749F" w:rsidRPr="0070749F">
        <w:rPr>
          <w:sz w:val="26"/>
          <w:szCs w:val="26"/>
        </w:rPr>
        <w:t>сельского поселения Красносамарское</w:t>
      </w:r>
      <w:bookmarkStart w:id="0" w:name="_GoBack"/>
      <w:bookmarkEnd w:id="0"/>
      <w:r>
        <w:rPr>
          <w:sz w:val="26"/>
          <w:szCs w:val="26"/>
        </w:rPr>
        <w:t xml:space="preserve"> муниципального района Кинельский Самарской области</w:t>
      </w:r>
      <w:r w:rsidR="00633B61">
        <w:rPr>
          <w:sz w:val="26"/>
          <w:szCs w:val="26"/>
        </w:rPr>
        <w:t>,</w:t>
      </w:r>
      <w:r w:rsidRPr="00DD4DE2">
        <w:rPr>
          <w:sz w:val="26"/>
          <w:szCs w:val="26"/>
        </w:rPr>
        <w:t xml:space="preserve"> указываются слова «данные отсутствуют».</w:t>
      </w:r>
    </w:p>
    <w:sectPr w:rsidR="00F50481" w:rsidRPr="00DD4DE2" w:rsidSect="00DD4DE2">
      <w:pgSz w:w="11906" w:h="16838"/>
      <w:pgMar w:top="709" w:right="1418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cademy">
    <w:altName w:val="Times New Roman"/>
    <w:charset w:val="00"/>
    <w:family w:val="auto"/>
    <w:pitch w:val="variable"/>
    <w:sig w:usb0="00000287" w:usb1="00000000" w:usb2="00000000" w:usb3="00000000" w:csb0="0000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24253"/>
    <w:multiLevelType w:val="hybridMultilevel"/>
    <w:tmpl w:val="90F6BC72"/>
    <w:lvl w:ilvl="0" w:tplc="9B2ED5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E73CF"/>
    <w:multiLevelType w:val="hybridMultilevel"/>
    <w:tmpl w:val="2D6CF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77695"/>
    <w:multiLevelType w:val="hybridMultilevel"/>
    <w:tmpl w:val="144ABABE"/>
    <w:lvl w:ilvl="0" w:tplc="AAEC92C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DB41EF"/>
    <w:multiLevelType w:val="hybridMultilevel"/>
    <w:tmpl w:val="6D42F362"/>
    <w:lvl w:ilvl="0" w:tplc="AAEC92C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F869F1"/>
    <w:multiLevelType w:val="hybridMultilevel"/>
    <w:tmpl w:val="0B90FC14"/>
    <w:lvl w:ilvl="0" w:tplc="33CC987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6406"/>
    <w:rsid w:val="00015FF1"/>
    <w:rsid w:val="00071711"/>
    <w:rsid w:val="0007171B"/>
    <w:rsid w:val="000860AB"/>
    <w:rsid w:val="000C1CE6"/>
    <w:rsid w:val="000C283A"/>
    <w:rsid w:val="00136DAC"/>
    <w:rsid w:val="00144047"/>
    <w:rsid w:val="00150E07"/>
    <w:rsid w:val="0015170F"/>
    <w:rsid w:val="0015310B"/>
    <w:rsid w:val="0018694E"/>
    <w:rsid w:val="00192CA7"/>
    <w:rsid w:val="001B0240"/>
    <w:rsid w:val="001D4716"/>
    <w:rsid w:val="001E6286"/>
    <w:rsid w:val="001F51C0"/>
    <w:rsid w:val="001F7E00"/>
    <w:rsid w:val="00250732"/>
    <w:rsid w:val="00270A0B"/>
    <w:rsid w:val="002C5123"/>
    <w:rsid w:val="002C5DC0"/>
    <w:rsid w:val="002E368B"/>
    <w:rsid w:val="002F29E0"/>
    <w:rsid w:val="0031595A"/>
    <w:rsid w:val="00316BF8"/>
    <w:rsid w:val="003176E3"/>
    <w:rsid w:val="0033464B"/>
    <w:rsid w:val="003521D1"/>
    <w:rsid w:val="003539BA"/>
    <w:rsid w:val="00360F4E"/>
    <w:rsid w:val="00371042"/>
    <w:rsid w:val="003746C9"/>
    <w:rsid w:val="00374E62"/>
    <w:rsid w:val="00383BA1"/>
    <w:rsid w:val="00395C35"/>
    <w:rsid w:val="0039749A"/>
    <w:rsid w:val="003B7111"/>
    <w:rsid w:val="003C0CFA"/>
    <w:rsid w:val="003D027E"/>
    <w:rsid w:val="003D4338"/>
    <w:rsid w:val="003F5E4C"/>
    <w:rsid w:val="004014B7"/>
    <w:rsid w:val="00407387"/>
    <w:rsid w:val="004364CD"/>
    <w:rsid w:val="00454ACB"/>
    <w:rsid w:val="00455F86"/>
    <w:rsid w:val="00456E6E"/>
    <w:rsid w:val="00483143"/>
    <w:rsid w:val="00493EC2"/>
    <w:rsid w:val="004959EA"/>
    <w:rsid w:val="004B3A5F"/>
    <w:rsid w:val="004D05A7"/>
    <w:rsid w:val="004D5A9E"/>
    <w:rsid w:val="004E375B"/>
    <w:rsid w:val="004E49F2"/>
    <w:rsid w:val="0050634E"/>
    <w:rsid w:val="0051040A"/>
    <w:rsid w:val="00530A5F"/>
    <w:rsid w:val="005354C9"/>
    <w:rsid w:val="00537ABB"/>
    <w:rsid w:val="00542FDC"/>
    <w:rsid w:val="00550695"/>
    <w:rsid w:val="00575300"/>
    <w:rsid w:val="00591312"/>
    <w:rsid w:val="005A5187"/>
    <w:rsid w:val="005A5F57"/>
    <w:rsid w:val="005C2362"/>
    <w:rsid w:val="005D252D"/>
    <w:rsid w:val="005F2996"/>
    <w:rsid w:val="005F5DF7"/>
    <w:rsid w:val="00602ED9"/>
    <w:rsid w:val="00613349"/>
    <w:rsid w:val="00630174"/>
    <w:rsid w:val="00633B61"/>
    <w:rsid w:val="00635C8C"/>
    <w:rsid w:val="00637130"/>
    <w:rsid w:val="006446A5"/>
    <w:rsid w:val="00651B1D"/>
    <w:rsid w:val="006542C2"/>
    <w:rsid w:val="00666326"/>
    <w:rsid w:val="006762DC"/>
    <w:rsid w:val="00694186"/>
    <w:rsid w:val="006D5917"/>
    <w:rsid w:val="006D7BD4"/>
    <w:rsid w:val="006F7888"/>
    <w:rsid w:val="0070749F"/>
    <w:rsid w:val="00746899"/>
    <w:rsid w:val="00747819"/>
    <w:rsid w:val="0075388C"/>
    <w:rsid w:val="00762416"/>
    <w:rsid w:val="00771D52"/>
    <w:rsid w:val="0077632F"/>
    <w:rsid w:val="0078033B"/>
    <w:rsid w:val="007809B0"/>
    <w:rsid w:val="00797777"/>
    <w:rsid w:val="007B27E5"/>
    <w:rsid w:val="007B4CAE"/>
    <w:rsid w:val="007B6D51"/>
    <w:rsid w:val="007D3FC8"/>
    <w:rsid w:val="007F26CB"/>
    <w:rsid w:val="008050B4"/>
    <w:rsid w:val="0080731B"/>
    <w:rsid w:val="00812ECF"/>
    <w:rsid w:val="00831DAD"/>
    <w:rsid w:val="00832288"/>
    <w:rsid w:val="008324B6"/>
    <w:rsid w:val="00833FCD"/>
    <w:rsid w:val="008376A3"/>
    <w:rsid w:val="00866107"/>
    <w:rsid w:val="00882A5F"/>
    <w:rsid w:val="008945B0"/>
    <w:rsid w:val="008A6A44"/>
    <w:rsid w:val="008E40DC"/>
    <w:rsid w:val="008F1A59"/>
    <w:rsid w:val="008F70F8"/>
    <w:rsid w:val="008F736C"/>
    <w:rsid w:val="009004B6"/>
    <w:rsid w:val="009043ED"/>
    <w:rsid w:val="00906406"/>
    <w:rsid w:val="00914158"/>
    <w:rsid w:val="00951E67"/>
    <w:rsid w:val="0095374F"/>
    <w:rsid w:val="009727F6"/>
    <w:rsid w:val="00985792"/>
    <w:rsid w:val="009C6B82"/>
    <w:rsid w:val="009D1A61"/>
    <w:rsid w:val="009D3289"/>
    <w:rsid w:val="009D5072"/>
    <w:rsid w:val="009F69C3"/>
    <w:rsid w:val="00A0201F"/>
    <w:rsid w:val="00A2285E"/>
    <w:rsid w:val="00A22FFC"/>
    <w:rsid w:val="00A23882"/>
    <w:rsid w:val="00A23D1C"/>
    <w:rsid w:val="00A25C6A"/>
    <w:rsid w:val="00A421A1"/>
    <w:rsid w:val="00A45680"/>
    <w:rsid w:val="00A53968"/>
    <w:rsid w:val="00A57923"/>
    <w:rsid w:val="00A70B29"/>
    <w:rsid w:val="00A86F5E"/>
    <w:rsid w:val="00A9120A"/>
    <w:rsid w:val="00AB5528"/>
    <w:rsid w:val="00AC5B44"/>
    <w:rsid w:val="00AF38F6"/>
    <w:rsid w:val="00AF4771"/>
    <w:rsid w:val="00AF68D7"/>
    <w:rsid w:val="00B03926"/>
    <w:rsid w:val="00B04894"/>
    <w:rsid w:val="00B0603C"/>
    <w:rsid w:val="00B11AEF"/>
    <w:rsid w:val="00B22EA9"/>
    <w:rsid w:val="00B409DA"/>
    <w:rsid w:val="00B46DCF"/>
    <w:rsid w:val="00B714D9"/>
    <w:rsid w:val="00B73BB7"/>
    <w:rsid w:val="00B84E94"/>
    <w:rsid w:val="00BA6C5E"/>
    <w:rsid w:val="00BB30EC"/>
    <w:rsid w:val="00C0383B"/>
    <w:rsid w:val="00C316C6"/>
    <w:rsid w:val="00C34E89"/>
    <w:rsid w:val="00C42902"/>
    <w:rsid w:val="00C43945"/>
    <w:rsid w:val="00C609A1"/>
    <w:rsid w:val="00C61639"/>
    <w:rsid w:val="00C73A61"/>
    <w:rsid w:val="00C91EEB"/>
    <w:rsid w:val="00C94F78"/>
    <w:rsid w:val="00CA225D"/>
    <w:rsid w:val="00CA5EA8"/>
    <w:rsid w:val="00CC4023"/>
    <w:rsid w:val="00CC563D"/>
    <w:rsid w:val="00CE6EF6"/>
    <w:rsid w:val="00CF4E43"/>
    <w:rsid w:val="00D034B6"/>
    <w:rsid w:val="00D10370"/>
    <w:rsid w:val="00D13EED"/>
    <w:rsid w:val="00D14116"/>
    <w:rsid w:val="00D20BCB"/>
    <w:rsid w:val="00D322D0"/>
    <w:rsid w:val="00D33258"/>
    <w:rsid w:val="00D67E88"/>
    <w:rsid w:val="00DA3285"/>
    <w:rsid w:val="00DC3075"/>
    <w:rsid w:val="00DD3448"/>
    <w:rsid w:val="00DD4DE2"/>
    <w:rsid w:val="00E06077"/>
    <w:rsid w:val="00E24C3A"/>
    <w:rsid w:val="00E402CA"/>
    <w:rsid w:val="00E53AD6"/>
    <w:rsid w:val="00E546BD"/>
    <w:rsid w:val="00E66599"/>
    <w:rsid w:val="00E73C51"/>
    <w:rsid w:val="00E74BA8"/>
    <w:rsid w:val="00E820E9"/>
    <w:rsid w:val="00E85E57"/>
    <w:rsid w:val="00EB406A"/>
    <w:rsid w:val="00EB7267"/>
    <w:rsid w:val="00EC2772"/>
    <w:rsid w:val="00EC55BB"/>
    <w:rsid w:val="00ED1113"/>
    <w:rsid w:val="00F03AB8"/>
    <w:rsid w:val="00F079DC"/>
    <w:rsid w:val="00F2321A"/>
    <w:rsid w:val="00F277E0"/>
    <w:rsid w:val="00F34DBA"/>
    <w:rsid w:val="00F416E4"/>
    <w:rsid w:val="00F50329"/>
    <w:rsid w:val="00F50481"/>
    <w:rsid w:val="00F517AA"/>
    <w:rsid w:val="00F9101B"/>
    <w:rsid w:val="00F91EA7"/>
    <w:rsid w:val="00FA17CA"/>
    <w:rsid w:val="00FA4DCF"/>
    <w:rsid w:val="00FC19BC"/>
    <w:rsid w:val="00FD4608"/>
    <w:rsid w:val="00FF2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4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06406"/>
    <w:pPr>
      <w:keepNext/>
      <w:jc w:val="both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0640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footer"/>
    <w:basedOn w:val="a"/>
    <w:link w:val="a4"/>
    <w:rsid w:val="0090640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9064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49F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49F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8F1A59"/>
    <w:pPr>
      <w:ind w:left="720"/>
      <w:contextualSpacing/>
    </w:pPr>
  </w:style>
  <w:style w:type="table" w:styleId="a8">
    <w:name w:val="Table Grid"/>
    <w:basedOn w:val="a1"/>
    <w:uiPriority w:val="59"/>
    <w:rsid w:val="004B3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BA6C5E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BA6C5E"/>
    <w:rPr>
      <w:color w:val="800080"/>
      <w:u w:val="single"/>
    </w:rPr>
  </w:style>
  <w:style w:type="paragraph" w:customStyle="1" w:styleId="xl63">
    <w:name w:val="xl63"/>
    <w:basedOn w:val="a"/>
    <w:rsid w:val="00BA6C5E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BA6C5E"/>
    <w:pPr>
      <w:pBdr>
        <w:top w:val="single" w:sz="4" w:space="0" w:color="CCC085"/>
        <w:left w:val="single" w:sz="4" w:space="0" w:color="CCC085"/>
        <w:right w:val="single" w:sz="4" w:space="0" w:color="CCC085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5">
    <w:name w:val="xl65"/>
    <w:basedOn w:val="a"/>
    <w:rsid w:val="00BA6C5E"/>
    <w:pPr>
      <w:pBdr>
        <w:top w:val="single" w:sz="4" w:space="0" w:color="CCC085"/>
        <w:left w:val="single" w:sz="4" w:space="0" w:color="CCC085"/>
        <w:right w:val="single" w:sz="4" w:space="0" w:color="CCC085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BA6C5E"/>
    <w:pPr>
      <w:pBdr>
        <w:top w:val="single" w:sz="4" w:space="0" w:color="CCC085"/>
        <w:left w:val="single" w:sz="4" w:space="0" w:color="CCC085"/>
        <w:bottom w:val="single" w:sz="4" w:space="0" w:color="CCC085"/>
        <w:right w:val="single" w:sz="4" w:space="0" w:color="CCC085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7">
    <w:name w:val="xl67"/>
    <w:basedOn w:val="a"/>
    <w:rsid w:val="00BA6C5E"/>
    <w:pPr>
      <w:pBdr>
        <w:top w:val="single" w:sz="4" w:space="0" w:color="CCC085"/>
        <w:left w:val="single" w:sz="4" w:space="0" w:color="CCC085"/>
        <w:right w:val="single" w:sz="4" w:space="0" w:color="CCC085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styleId="ab">
    <w:name w:val="No Spacing"/>
    <w:uiPriority w:val="1"/>
    <w:qFormat/>
    <w:rsid w:val="005104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F277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sourcetag">
    <w:name w:val="source__tag"/>
    <w:basedOn w:val="a"/>
    <w:rsid w:val="006F7888"/>
    <w:pPr>
      <w:spacing w:before="100" w:beforeAutospacing="1" w:after="100" w:afterAutospacing="1"/>
    </w:pPr>
    <w:rPr>
      <w:sz w:val="24"/>
      <w:szCs w:val="24"/>
    </w:rPr>
  </w:style>
  <w:style w:type="paragraph" w:styleId="ac">
    <w:name w:val="Normal (Web)"/>
    <w:basedOn w:val="a"/>
    <w:uiPriority w:val="99"/>
    <w:semiHidden/>
    <w:unhideWhenUsed/>
    <w:rsid w:val="00CA5EA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4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06406"/>
    <w:pPr>
      <w:keepNext/>
      <w:jc w:val="both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0640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footer"/>
    <w:basedOn w:val="a"/>
    <w:link w:val="a4"/>
    <w:rsid w:val="0090640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9064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49F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49F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8F1A59"/>
    <w:pPr>
      <w:ind w:left="720"/>
      <w:contextualSpacing/>
    </w:pPr>
  </w:style>
  <w:style w:type="table" w:styleId="a8">
    <w:name w:val="Table Grid"/>
    <w:basedOn w:val="a1"/>
    <w:uiPriority w:val="59"/>
    <w:rsid w:val="004B3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2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E376F1-2E06-4092-824A-B9C169305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Юрист</cp:lastModifiedBy>
  <cp:revision>2</cp:revision>
  <cp:lastPrinted>2018-10-08T12:00:00Z</cp:lastPrinted>
  <dcterms:created xsi:type="dcterms:W3CDTF">2019-01-21T07:01:00Z</dcterms:created>
  <dcterms:modified xsi:type="dcterms:W3CDTF">2019-01-21T07:01:00Z</dcterms:modified>
</cp:coreProperties>
</file>