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  <w:gridCol w:w="1840"/>
        <w:gridCol w:w="3648"/>
      </w:tblGrid>
      <w:tr w:rsidR="0078006D" w:rsidTr="00FB1A91">
        <w:trPr>
          <w:trHeight w:val="3118"/>
        </w:trPr>
        <w:tc>
          <w:tcPr>
            <w:tcW w:w="3793" w:type="dxa"/>
          </w:tcPr>
          <w:p w:rsidR="0078006D" w:rsidRPr="00A078A6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78006D" w:rsidRPr="00A078A6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78006D" w:rsidRPr="00A078A6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78006D" w:rsidRPr="00A078A6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78006D" w:rsidRPr="00A078A6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78006D" w:rsidRPr="00A078A6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78006D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006D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78006D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2B3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06.03.2017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№ </w:t>
            </w:r>
            <w:r w:rsidR="002B34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78006D" w:rsidRPr="00901281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78006D" w:rsidRDefault="0078006D" w:rsidP="00FB1A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8" w:type="dxa"/>
            <w:gridSpan w:val="2"/>
          </w:tcPr>
          <w:p w:rsidR="0078006D" w:rsidRPr="008426DF" w:rsidRDefault="0078006D" w:rsidP="002B34FE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  <w:tr w:rsidR="0078006D" w:rsidRPr="00E75228" w:rsidTr="00FB1A91">
        <w:tc>
          <w:tcPr>
            <w:tcW w:w="5633" w:type="dxa"/>
            <w:gridSpan w:val="2"/>
          </w:tcPr>
          <w:p w:rsidR="0078006D" w:rsidRPr="00E75228" w:rsidRDefault="0078006D" w:rsidP="0078006D">
            <w:pPr>
              <w:widowControl w:val="0"/>
              <w:suppressAutoHyphens/>
              <w:autoSpaceDE w:val="0"/>
              <w:spacing w:after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5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«</w:t>
            </w:r>
            <w:r w:rsidRPr="00780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Об утвер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ждении порядка формирования и </w:t>
            </w:r>
            <w:r w:rsidRPr="00780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утверждения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 перечня объектов, в отношении </w:t>
            </w:r>
            <w:r w:rsidRPr="00780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которых планируется заключение соглашений о </w:t>
            </w:r>
            <w:proofErr w:type="spellStart"/>
            <w:r w:rsidRPr="00780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муниципально</w:t>
            </w:r>
            <w:proofErr w:type="spellEnd"/>
            <w:r w:rsidRPr="00780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-частном партнерстве</w:t>
            </w:r>
            <w:r w:rsidRPr="00E75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»</w:t>
            </w:r>
          </w:p>
          <w:p w:rsidR="0078006D" w:rsidRPr="00E75228" w:rsidRDefault="0078006D" w:rsidP="007800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</w:tcPr>
          <w:p w:rsidR="0078006D" w:rsidRPr="00E75228" w:rsidRDefault="0078006D" w:rsidP="00FB1A9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006D" w:rsidRPr="00E75228" w:rsidRDefault="0078006D" w:rsidP="0078006D">
      <w:pPr>
        <w:numPr>
          <w:ilvl w:val="8"/>
          <w:numId w:val="1"/>
        </w:numPr>
        <w:tabs>
          <w:tab w:val="left" w:pos="3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80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реализации Федерального закона от 13.07.2015 г. за №224-ФЗ «О государственно-частном партнерстве, </w:t>
      </w:r>
      <w:proofErr w:type="spellStart"/>
      <w:r w:rsidRPr="00780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780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-частном партнерстве в Российской Федерации и внесении изменений в отдельные законодательные акты Российской Федерации», </w:t>
      </w:r>
      <w:r w:rsidRPr="00E752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администрация сельского поселения Красносамарское муниципального района Кинельский Самарской области,</w:t>
      </w:r>
    </w:p>
    <w:p w:rsidR="0078006D" w:rsidRPr="00E75228" w:rsidRDefault="0078006D" w:rsidP="007800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006D" w:rsidRDefault="0078006D" w:rsidP="0078006D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22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8006D" w:rsidRPr="00E75228" w:rsidRDefault="0078006D" w:rsidP="0078006D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006D" w:rsidRPr="0078006D" w:rsidRDefault="0078006D" w:rsidP="0078006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E75228">
        <w:rPr>
          <w:rFonts w:ascii="Times New Roman" w:hAnsi="Times New Roman" w:cs="Times New Roman"/>
          <w:sz w:val="28"/>
          <w:szCs w:val="28"/>
          <w:lang w:eastAsia="zh-CN"/>
        </w:rPr>
        <w:t xml:space="preserve">  1. </w:t>
      </w:r>
      <w:r w:rsidRPr="0078006D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прилагаемый порядок формирования и утверждения перечня объектов, в отношении которых планируется заключение соглашений о </w:t>
      </w:r>
      <w:proofErr w:type="spellStart"/>
      <w:r w:rsidRPr="0078006D">
        <w:rPr>
          <w:rFonts w:ascii="Times New Roman" w:hAnsi="Times New Roman" w:cs="Times New Roman"/>
          <w:sz w:val="28"/>
          <w:szCs w:val="28"/>
          <w:lang w:eastAsia="zh-CN"/>
        </w:rPr>
        <w:t>муниципально</w:t>
      </w:r>
      <w:proofErr w:type="spellEnd"/>
      <w:r w:rsidRPr="0078006D">
        <w:rPr>
          <w:rFonts w:ascii="Times New Roman" w:hAnsi="Times New Roman" w:cs="Times New Roman"/>
          <w:sz w:val="28"/>
          <w:szCs w:val="28"/>
          <w:lang w:eastAsia="zh-CN"/>
        </w:rPr>
        <w:t>-частном партнерстве.</w:t>
      </w:r>
    </w:p>
    <w:p w:rsidR="0078006D" w:rsidRPr="00E75228" w:rsidRDefault="0078006D" w:rsidP="0078006D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E75228">
        <w:rPr>
          <w:rFonts w:ascii="Times New Roman" w:hAnsi="Times New Roman" w:cs="Times New Roman"/>
          <w:sz w:val="28"/>
          <w:szCs w:val="28"/>
          <w:lang w:eastAsia="zh-CN"/>
        </w:rPr>
        <w:tab/>
        <w:t>2</w:t>
      </w:r>
      <w:r w:rsidRPr="00E7522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. Опубликовать  настоящее постановление в газете «Вестник сельского поселения Красносамарское» и на официальном сайте в сети «Интернет». </w:t>
      </w:r>
    </w:p>
    <w:p w:rsidR="0078006D" w:rsidRPr="00E75228" w:rsidRDefault="0078006D" w:rsidP="0078006D">
      <w:pPr>
        <w:pStyle w:val="a3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7522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>3. Настоящее постановление вступает в силу на следующий день после его официального опубликования.</w:t>
      </w:r>
    </w:p>
    <w:p w:rsidR="0078006D" w:rsidRPr="00E75228" w:rsidRDefault="0078006D" w:rsidP="0078006D">
      <w:pPr>
        <w:pStyle w:val="a3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75228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5. </w:t>
      </w:r>
      <w:proofErr w:type="gramStart"/>
      <w:r w:rsidRPr="00E75228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E7522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78006D" w:rsidRPr="00E75228" w:rsidRDefault="0078006D" w:rsidP="0078006D">
      <w:pPr>
        <w:rPr>
          <w:rFonts w:ascii="Times New Roman" w:hAnsi="Times New Roman" w:cs="Times New Roman"/>
          <w:sz w:val="28"/>
          <w:szCs w:val="28"/>
        </w:rPr>
      </w:pPr>
    </w:p>
    <w:p w:rsidR="0078006D" w:rsidRPr="00E75228" w:rsidRDefault="0078006D" w:rsidP="0078006D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7522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78006D" w:rsidRDefault="0078006D" w:rsidP="0078006D">
      <w:pPr>
        <w:pStyle w:val="a3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75228"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      Л.И. Юрчакова         </w:t>
      </w:r>
    </w:p>
    <w:p w:rsidR="0078006D" w:rsidRDefault="0078006D" w:rsidP="0078006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</w:t>
      </w:r>
    </w:p>
    <w:p w:rsidR="004E1D79" w:rsidRDefault="004E1D79"/>
    <w:p w:rsidR="009C26D8" w:rsidRDefault="009C26D8"/>
    <w:p w:rsidR="009C26D8" w:rsidRDefault="009C26D8"/>
    <w:p w:rsidR="009C26D8" w:rsidRPr="009C26D8" w:rsidRDefault="009C26D8" w:rsidP="009C26D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9C26D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     </w:t>
      </w: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Утвержден</w:t>
      </w:r>
    </w:p>
    <w:p w:rsidR="009C26D8" w:rsidRPr="009C26D8" w:rsidRDefault="009C26D8" w:rsidP="009C26D8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Постановлением администрации </w:t>
      </w:r>
    </w:p>
    <w:p w:rsidR="009C26D8" w:rsidRPr="009C26D8" w:rsidRDefault="009C26D8" w:rsidP="009C26D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сельского поселения Красносамарское </w:t>
      </w:r>
    </w:p>
    <w:p w:rsidR="009C26D8" w:rsidRPr="009C26D8" w:rsidRDefault="009C26D8" w:rsidP="009C26D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муниципального района Кинельский </w:t>
      </w:r>
    </w:p>
    <w:p w:rsidR="009C26D8" w:rsidRPr="009C26D8" w:rsidRDefault="009C26D8" w:rsidP="009C26D8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Самарской области за №</w:t>
      </w:r>
      <w:r w:rsidR="002B34F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10</w:t>
      </w: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gramStart"/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от</w:t>
      </w:r>
      <w:proofErr w:type="gramEnd"/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</w:t>
      </w:r>
    </w:p>
    <w:p w:rsidR="009C26D8" w:rsidRPr="009C26D8" w:rsidRDefault="009C26D8" w:rsidP="009C26D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        «_</w:t>
      </w:r>
      <w:r w:rsidR="002B34F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06</w:t>
      </w: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__»___</w:t>
      </w:r>
      <w:r w:rsidR="002B34F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марта</w:t>
      </w:r>
      <w:bookmarkStart w:id="0" w:name="_GoBack"/>
      <w:bookmarkEnd w:id="0"/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____201</w:t>
      </w:r>
      <w:r w:rsidR="001D19B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7</w:t>
      </w:r>
      <w:r w:rsidRPr="009C26D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г. </w:t>
      </w:r>
    </w:p>
    <w:p w:rsidR="009C26D8" w:rsidRPr="009C26D8" w:rsidRDefault="009C26D8" w:rsidP="009C26D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t xml:space="preserve">Порядок формирования и утверждения                                                                     перечня объектов, в отношении которых планируется                                     заключение соглашений о </w:t>
      </w:r>
      <w:proofErr w:type="spellStart"/>
      <w:r w:rsidRPr="009C26D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t>-частном партнерстве</w:t>
      </w: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Times New Roman"/>
          <w:color w:val="000000"/>
          <w:sz w:val="28"/>
          <w:szCs w:val="28"/>
          <w:lang w:eastAsia="zh-CN"/>
        </w:rPr>
        <w:t xml:space="preserve">1. Настоящий порядок устанавливает порядок формирования и утверждения перечня объектов, из числа указанных в Федеральном законе от 13.07.2015 №224-ФЗ 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«О государственно-частном партнерстве,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-частном партнерстве в Российской Федерации и внесении изменений в отдельные законодательные акты Российской Федерации» (далее — Федеральный закон №224-ФЗ), право </w:t>
      </w:r>
      <w:proofErr w:type="gram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собственности</w:t>
      </w:r>
      <w:proofErr w:type="gram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на которых принадлежит и будет принадлежать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и в отношении которых планируется заключение соглашений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-частном партнерстве (далее — Перечень объектов). </w:t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2. В Перечень объектов подлежит включению только имущество, в отношении которого законодательством Российской Федерации не установлены принадлежность исключительно к собственности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или запрет на отчуждение в частную собственность либо на нахождение в частной собственности. Указанное имущество должно быть свободным от прав третьих лиц. </w:t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3. В Перечень объектов не включается имущество, которое принадлежит муниципальному унитарному предприятию на праве хозяйственного введения или муниципальному бюджетному учреждению на праве оперативного управления. </w:t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4. Формирование Перечня объектов осуществляется администрацией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ежегодно до 1 февраля текущего календарного года. </w:t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5. Перечень объектов формируется на основании сведений, находящихся в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области, в отношении которых  планируется заключение соглашений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-частном  партнерстве. </w:t>
      </w:r>
    </w:p>
    <w:p w:rsidR="009C26D8" w:rsidRP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6. Для формирования Перечня объектов </w:t>
      </w:r>
      <w:r w:rsidRPr="009C26D8">
        <w:rPr>
          <w:rFonts w:ascii="Times New Roman" w:eastAsia="Arial" w:hAnsi="Times New Roman" w:cs="Times New Roman"/>
          <w:color w:val="000000"/>
          <w:spacing w:val="-3"/>
          <w:sz w:val="28"/>
          <w:szCs w:val="28"/>
          <w:lang w:eastAsia="zh-CN"/>
        </w:rPr>
        <w:t xml:space="preserve">специалист 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ежегодно до 1 октября года, предшествующего году 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lastRenderedPageBreak/>
        <w:t xml:space="preserve">утверждения Перечня объектов, предоставляет — Главе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й Самарской области: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 сведения об объектах, в отношении которых планируется заключение соглашение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-частном партнерстве согласно приложению №1.</w:t>
      </w:r>
    </w:p>
    <w:p w:rsid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  <w:t xml:space="preserve">-  копии свидетельства о государственной регистрации права собственности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на объекты, в отношении которых планируется заключение соглашения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-частном партнерстве, или иных документов о праве собственности 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области, документов, подтверждающих наличие объектов незавершенного строительства, при наличии.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7. Глава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рассматривает документы специалиста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и включает сведения об объектах в Перечень объектов, за исключением случаев, указанных в пункте №8 настоящего Порядка.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8. Сведения об объектах не включаются уполномоченным органов в Перечень объек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тов в случаях, если: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 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объект не относится к объектам, </w:t>
      </w:r>
      <w:proofErr w:type="gram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указанных</w:t>
      </w:r>
      <w:proofErr w:type="gram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в статье 7 Федерально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го закона №224-ФЗ;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9C26D8" w:rsidRDefault="009C26D8" w:rsidP="009C26D8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 специалистом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не представлены или представлены в неполном объеме документы, указанные в пункте №6 н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астоящего порядка;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B57990" w:rsidRDefault="009C26D8" w:rsidP="00B57990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 отсутствуют подтверждение права собственности администрации сельского поселения </w:t>
      </w:r>
      <w:r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 на объекты, в отношении которых планируется заключение соглашений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</w:t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ьно</w:t>
      </w:r>
      <w:proofErr w:type="spellEnd"/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-частном партнерстве.</w:t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B57990" w:rsidRDefault="009C26D8" w:rsidP="00B57990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9. Перечень объектов носит информационный характер. Отсутствие в Перечне объектов какого-либо  объекта не является препятствием для заключения соглашения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-частном партнерстве с лицами, выступающими с инициативой заключения соглашения о </w:t>
      </w:r>
      <w:proofErr w:type="spellStart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-частном партнерстве в соответствии с Федеральным законом №224-Ф</w:t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З.</w:t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ab/>
      </w:r>
    </w:p>
    <w:p w:rsidR="009C26D8" w:rsidRPr="009C26D8" w:rsidRDefault="009C26D8" w:rsidP="00B57990">
      <w:pPr>
        <w:suppressAutoHyphens/>
        <w:spacing w:before="108" w:after="108" w:line="240" w:lineRule="auto"/>
        <w:ind w:right="-108" w:firstLine="567"/>
        <w:jc w:val="both"/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10.  Перечень объектов утверждается постановлением администрации сельского поселения </w:t>
      </w:r>
      <w:r w:rsidR="00B57990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>Красносамарское</w:t>
      </w:r>
      <w:r w:rsidRPr="009C26D8">
        <w:rPr>
          <w:rFonts w:ascii="Times New Roman" w:eastAsia="Arial" w:hAnsi="Times New Roman" w:cs="Arial"/>
          <w:color w:val="000000"/>
          <w:spacing w:val="-3"/>
          <w:sz w:val="28"/>
          <w:szCs w:val="28"/>
          <w:lang w:eastAsia="zh-CN"/>
        </w:rPr>
        <w:t xml:space="preserve"> муниципального района Кинельский Самарской области.</w:t>
      </w: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B57990" w:rsidP="009C26D8">
      <w:pPr>
        <w:suppressAutoHyphens/>
        <w:spacing w:before="108" w:after="108" w:line="240" w:lineRule="auto"/>
        <w:ind w:right="-108"/>
        <w:jc w:val="right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lastRenderedPageBreak/>
        <w:t>П</w:t>
      </w:r>
      <w:r w:rsidR="009C26D8" w:rsidRPr="009C26D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t xml:space="preserve">риложение №1 к                                                                                                         Порядку формирования и утверждения                                                                     перечня объектов, в отношении которых                                                          планируется заключение соглашений о                                                      </w:t>
      </w:r>
      <w:proofErr w:type="spellStart"/>
      <w:r w:rsidR="009C26D8" w:rsidRPr="009C26D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t>муниципально</w:t>
      </w:r>
      <w:proofErr w:type="spellEnd"/>
      <w:r w:rsidR="009C26D8" w:rsidRPr="009C26D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zh-CN"/>
        </w:rPr>
        <w:t>-частном партнерстве</w:t>
      </w: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right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  <w:r w:rsidRPr="009C26D8">
        <w:rPr>
          <w:rFonts w:ascii="Times New Roman" w:eastAsia="Arial" w:hAnsi="Times New Roman" w:cs="Arial"/>
          <w:b/>
          <w:bCs/>
          <w:color w:val="000000"/>
          <w:spacing w:val="-3"/>
          <w:sz w:val="28"/>
          <w:szCs w:val="28"/>
          <w:lang w:eastAsia="zh-CN"/>
        </w:rPr>
        <w:t>Сведения об объектах, в отношении которых                                                      планируется заключение соглашени</w:t>
      </w:r>
      <w:r w:rsidR="001D19BD">
        <w:rPr>
          <w:rFonts w:ascii="Times New Roman" w:eastAsia="Arial" w:hAnsi="Times New Roman" w:cs="Arial"/>
          <w:b/>
          <w:bCs/>
          <w:color w:val="000000"/>
          <w:spacing w:val="-3"/>
          <w:sz w:val="28"/>
          <w:szCs w:val="28"/>
          <w:lang w:eastAsia="zh-CN"/>
        </w:rPr>
        <w:t>й</w:t>
      </w:r>
      <w:r w:rsidRPr="009C26D8">
        <w:rPr>
          <w:rFonts w:ascii="Times New Roman" w:eastAsia="Arial" w:hAnsi="Times New Roman" w:cs="Arial"/>
          <w:b/>
          <w:bCs/>
          <w:color w:val="000000"/>
          <w:spacing w:val="-3"/>
          <w:sz w:val="28"/>
          <w:szCs w:val="28"/>
          <w:lang w:eastAsia="zh-CN"/>
        </w:rPr>
        <w:t xml:space="preserve"> о </w:t>
      </w:r>
      <w:proofErr w:type="spellStart"/>
      <w:r w:rsidRPr="009C26D8">
        <w:rPr>
          <w:rFonts w:ascii="Times New Roman" w:eastAsia="Arial" w:hAnsi="Times New Roman" w:cs="Arial"/>
          <w:b/>
          <w:bCs/>
          <w:color w:val="000000"/>
          <w:spacing w:val="-3"/>
          <w:sz w:val="28"/>
          <w:szCs w:val="28"/>
          <w:lang w:eastAsia="zh-CN"/>
        </w:rPr>
        <w:t>муниципально</w:t>
      </w:r>
      <w:proofErr w:type="spellEnd"/>
      <w:r w:rsidRPr="009C26D8">
        <w:rPr>
          <w:rFonts w:ascii="Times New Roman" w:eastAsia="Arial" w:hAnsi="Times New Roman" w:cs="Arial"/>
          <w:b/>
          <w:bCs/>
          <w:color w:val="000000"/>
          <w:spacing w:val="-3"/>
          <w:sz w:val="28"/>
          <w:szCs w:val="28"/>
          <w:lang w:eastAsia="zh-CN"/>
        </w:rPr>
        <w:t>-частном партнерстве</w:t>
      </w: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zh-C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2160"/>
        <w:gridCol w:w="2655"/>
        <w:gridCol w:w="2326"/>
        <w:gridCol w:w="1987"/>
      </w:tblGrid>
      <w:tr w:rsidR="009C26D8" w:rsidRPr="009C26D8" w:rsidTr="00FB1A91">
        <w:tc>
          <w:tcPr>
            <w:tcW w:w="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19BD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1D19BD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9C26D8" w:rsidRPr="009C26D8" w:rsidRDefault="009C26D8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9C2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№ </w:t>
            </w:r>
            <w:proofErr w:type="gramStart"/>
            <w:r w:rsidRPr="009C2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п</w:t>
            </w:r>
            <w:proofErr w:type="gramEnd"/>
            <w:r w:rsidRPr="009C2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19BD" w:rsidRDefault="001D19BD" w:rsidP="00B5799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1D19BD" w:rsidRDefault="001D19BD" w:rsidP="00B5799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9C26D8" w:rsidRPr="009C26D8" w:rsidRDefault="009C26D8" w:rsidP="001D19B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9C2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Наименование </w:t>
            </w:r>
            <w:r w:rsidR="00B579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объекта и</w:t>
            </w:r>
            <w:r w:rsidR="001D19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его</w:t>
            </w:r>
            <w:r w:rsidR="00B579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адрес 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1D19BD" w:rsidP="001D19B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Вид работ в рамках соглашения 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муниципально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-частном партнерстве (создание и (или) реконструкция)</w:t>
            </w:r>
          </w:p>
        </w:tc>
        <w:tc>
          <w:tcPr>
            <w:tcW w:w="2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19BD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1D19BD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9C26D8" w:rsidRPr="009C26D8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Предполагаемая мощность объекта</w:t>
            </w:r>
          </w:p>
        </w:tc>
        <w:tc>
          <w:tcPr>
            <w:tcW w:w="1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26D8" w:rsidRDefault="009C26D8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1D19BD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:rsidR="001D19BD" w:rsidRPr="009C26D8" w:rsidRDefault="001D19BD" w:rsidP="009C26D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Планируемая сфера применения объекта</w:t>
            </w:r>
          </w:p>
        </w:tc>
      </w:tr>
      <w:tr w:rsidR="009C26D8" w:rsidRPr="009C26D8" w:rsidTr="00FB1A91"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3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C26D8" w:rsidRPr="009C26D8" w:rsidTr="00FB1A91"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3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26D8" w:rsidRPr="009C26D8" w:rsidRDefault="009C26D8" w:rsidP="009C26D8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Arial" w:hAnsi="Times New Roman" w:cs="Arial"/>
          <w:sz w:val="28"/>
          <w:szCs w:val="28"/>
          <w:lang w:eastAsia="zh-CN"/>
        </w:rPr>
      </w:pPr>
    </w:p>
    <w:p w:rsidR="009C26D8" w:rsidRPr="009C26D8" w:rsidRDefault="009C26D8" w:rsidP="009C26D8">
      <w:pPr>
        <w:suppressAutoHyphens/>
        <w:spacing w:before="108" w:after="108" w:line="240" w:lineRule="auto"/>
        <w:ind w:right="-108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9C26D8" w:rsidRDefault="009C26D8"/>
    <w:sectPr w:rsidR="009C2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06D"/>
    <w:rsid w:val="00133E83"/>
    <w:rsid w:val="001D19BD"/>
    <w:rsid w:val="002B34FE"/>
    <w:rsid w:val="004E1D79"/>
    <w:rsid w:val="00505F91"/>
    <w:rsid w:val="00655117"/>
    <w:rsid w:val="0078006D"/>
    <w:rsid w:val="009C26D8"/>
    <w:rsid w:val="00B57990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006D"/>
    <w:pPr>
      <w:spacing w:after="0" w:line="240" w:lineRule="auto"/>
    </w:pPr>
  </w:style>
  <w:style w:type="table" w:styleId="a4">
    <w:name w:val="Table Grid"/>
    <w:basedOn w:val="a1"/>
    <w:uiPriority w:val="59"/>
    <w:rsid w:val="00780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D1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9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006D"/>
    <w:pPr>
      <w:spacing w:after="0" w:line="240" w:lineRule="auto"/>
    </w:pPr>
  </w:style>
  <w:style w:type="table" w:styleId="a4">
    <w:name w:val="Table Grid"/>
    <w:basedOn w:val="a1"/>
    <w:uiPriority w:val="59"/>
    <w:rsid w:val="00780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D1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9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2017-03-06T07:25:00Z</cp:lastPrinted>
  <dcterms:created xsi:type="dcterms:W3CDTF">2017-03-06T07:26:00Z</dcterms:created>
  <dcterms:modified xsi:type="dcterms:W3CDTF">2017-03-06T07:26:00Z</dcterms:modified>
</cp:coreProperties>
</file>