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FCE" w:rsidRPr="004D49BE" w:rsidRDefault="00947FCE" w:rsidP="00947FCE">
      <w:pPr>
        <w:pStyle w:val="ConsNonformat"/>
        <w:widowControl/>
        <w:spacing w:line="276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D49BE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</w:p>
    <w:p w:rsidR="00947FCE" w:rsidRPr="004D49BE" w:rsidRDefault="00947FCE" w:rsidP="00947FCE">
      <w:pPr>
        <w:pStyle w:val="ConsNonformat"/>
        <w:widowControl/>
        <w:spacing w:line="276" w:lineRule="auto"/>
        <w:ind w:firstLine="708"/>
        <w:rPr>
          <w:rFonts w:ascii="Times New Roman" w:hAnsi="Times New Roman" w:cs="Times New Roman"/>
          <w:b/>
          <w:sz w:val="22"/>
          <w:szCs w:val="22"/>
        </w:rPr>
      </w:pPr>
      <w:r w:rsidRPr="004D49BE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СОГЛАШЕНИЕ      </w:t>
      </w:r>
    </w:p>
    <w:p w:rsidR="00947FCE" w:rsidRPr="004D49BE" w:rsidRDefault="00947FCE" w:rsidP="00947FCE">
      <w:pPr>
        <w:pStyle w:val="ConsNonformat"/>
        <w:widowControl/>
        <w:spacing w:line="276" w:lineRule="auto"/>
        <w:ind w:firstLine="708"/>
        <w:rPr>
          <w:rFonts w:ascii="Times New Roman" w:hAnsi="Times New Roman" w:cs="Times New Roman"/>
          <w:b/>
          <w:sz w:val="22"/>
          <w:szCs w:val="22"/>
        </w:rPr>
      </w:pPr>
      <w:r w:rsidRPr="004D49BE">
        <w:rPr>
          <w:rFonts w:ascii="Times New Roman" w:hAnsi="Times New Roman" w:cs="Times New Roman"/>
          <w:b/>
          <w:sz w:val="22"/>
          <w:szCs w:val="22"/>
        </w:rPr>
        <w:t xml:space="preserve">О порядке и условиях предоставления субсидии на финансовое обеспечение </w:t>
      </w:r>
    </w:p>
    <w:p w:rsidR="00947FCE" w:rsidRPr="004D49BE" w:rsidRDefault="00947FCE" w:rsidP="00947FCE">
      <w:pPr>
        <w:pStyle w:val="ConsNonformat"/>
        <w:widowControl/>
        <w:spacing w:line="276" w:lineRule="auto"/>
        <w:ind w:firstLine="708"/>
        <w:rPr>
          <w:rFonts w:ascii="Times New Roman" w:hAnsi="Times New Roman" w:cs="Times New Roman"/>
          <w:b/>
          <w:sz w:val="22"/>
          <w:szCs w:val="22"/>
        </w:rPr>
      </w:pPr>
      <w:r w:rsidRPr="004D49BE">
        <w:rPr>
          <w:rFonts w:ascii="Times New Roman" w:hAnsi="Times New Roman" w:cs="Times New Roman"/>
          <w:b/>
          <w:sz w:val="22"/>
          <w:szCs w:val="22"/>
        </w:rPr>
        <w:t>выполнения муниципального задания на оказание муниципальных услуг</w:t>
      </w:r>
    </w:p>
    <w:p w:rsidR="00947FCE" w:rsidRPr="004D49BE" w:rsidRDefault="00947FCE" w:rsidP="00947FCE">
      <w:pPr>
        <w:pStyle w:val="ConsNonformat"/>
        <w:widowControl/>
        <w:spacing w:line="276" w:lineRule="auto"/>
        <w:ind w:firstLine="708"/>
        <w:rPr>
          <w:rFonts w:ascii="Times New Roman" w:hAnsi="Times New Roman" w:cs="Times New Roman"/>
          <w:b/>
          <w:sz w:val="22"/>
          <w:szCs w:val="22"/>
        </w:rPr>
      </w:pPr>
      <w:r w:rsidRPr="004D49BE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(выполнение работ)</w:t>
      </w:r>
    </w:p>
    <w:p w:rsidR="00947FCE" w:rsidRPr="004D49BE" w:rsidRDefault="00947FCE" w:rsidP="00947FCE">
      <w:pPr>
        <w:pStyle w:val="ConsNonformat"/>
        <w:widowControl/>
        <w:spacing w:line="276" w:lineRule="auto"/>
        <w:ind w:firstLine="708"/>
        <w:rPr>
          <w:rFonts w:ascii="Times New Roman" w:hAnsi="Times New Roman" w:cs="Times New Roman"/>
          <w:b/>
          <w:sz w:val="22"/>
          <w:szCs w:val="22"/>
        </w:rPr>
      </w:pPr>
    </w:p>
    <w:p w:rsidR="00947FCE" w:rsidRPr="004D49BE" w:rsidRDefault="00947FCE" w:rsidP="00947FCE">
      <w:pPr>
        <w:pStyle w:val="ConsNonformat"/>
        <w:widowControl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>с. Красносамарское</w:t>
      </w:r>
    </w:p>
    <w:p w:rsidR="00947FCE" w:rsidRPr="004D49BE" w:rsidRDefault="00947FCE" w:rsidP="00947FCE">
      <w:pPr>
        <w:pStyle w:val="ConsNonformat"/>
        <w:widowControl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Кинельского района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30 </w:t>
      </w:r>
      <w:r w:rsidRPr="004D49BE">
        <w:rPr>
          <w:rFonts w:ascii="Times New Roman" w:hAnsi="Times New Roman" w:cs="Times New Roman"/>
          <w:sz w:val="22"/>
          <w:szCs w:val="22"/>
        </w:rPr>
        <w:t>декабря 201</w:t>
      </w:r>
      <w:r>
        <w:rPr>
          <w:rFonts w:ascii="Times New Roman" w:hAnsi="Times New Roman" w:cs="Times New Roman"/>
          <w:sz w:val="22"/>
          <w:szCs w:val="22"/>
        </w:rPr>
        <w:t>6</w:t>
      </w:r>
      <w:r w:rsidRPr="004D49BE">
        <w:rPr>
          <w:rFonts w:ascii="Times New Roman" w:hAnsi="Times New Roman" w:cs="Times New Roman"/>
          <w:sz w:val="22"/>
          <w:szCs w:val="22"/>
        </w:rPr>
        <w:t xml:space="preserve">г.  </w:t>
      </w:r>
    </w:p>
    <w:p w:rsidR="00947FCE" w:rsidRPr="004D49BE" w:rsidRDefault="00947FCE" w:rsidP="00947FCE">
      <w:pPr>
        <w:pStyle w:val="ConsNonformat"/>
        <w:widowControl/>
        <w:spacing w:line="276" w:lineRule="auto"/>
        <w:ind w:firstLine="708"/>
        <w:rPr>
          <w:rFonts w:ascii="Times New Roman" w:hAnsi="Times New Roman" w:cs="Times New Roman"/>
          <w:sz w:val="22"/>
          <w:szCs w:val="22"/>
        </w:rPr>
      </w:pP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</w:t>
      </w:r>
      <w:proofErr w:type="gramStart"/>
      <w:r w:rsidRPr="004D49BE">
        <w:rPr>
          <w:rFonts w:ascii="Times New Roman" w:hAnsi="Times New Roman" w:cs="Times New Roman"/>
          <w:b/>
          <w:sz w:val="22"/>
          <w:szCs w:val="22"/>
        </w:rPr>
        <w:t>Администрация сельского поселения Красносамарское муниципального района Кинельский Самарской области</w:t>
      </w:r>
      <w:r w:rsidRPr="004D49BE">
        <w:rPr>
          <w:rFonts w:ascii="Times New Roman" w:hAnsi="Times New Roman" w:cs="Times New Roman"/>
          <w:sz w:val="22"/>
          <w:szCs w:val="22"/>
        </w:rPr>
        <w:t>, именуемая в дальнейшем «</w:t>
      </w:r>
      <w:r w:rsidRPr="004D49BE">
        <w:rPr>
          <w:rFonts w:ascii="Times New Roman" w:hAnsi="Times New Roman" w:cs="Times New Roman"/>
          <w:b/>
          <w:sz w:val="22"/>
          <w:szCs w:val="22"/>
        </w:rPr>
        <w:t>Учредитель»,</w:t>
      </w:r>
      <w:r w:rsidRPr="004D49BE">
        <w:rPr>
          <w:rFonts w:ascii="Times New Roman" w:hAnsi="Times New Roman" w:cs="Times New Roman"/>
          <w:sz w:val="22"/>
          <w:szCs w:val="22"/>
        </w:rPr>
        <w:t xml:space="preserve"> в лице главы сельского поселения Красносамарское </w:t>
      </w:r>
      <w:r w:rsidRPr="004D49BE">
        <w:rPr>
          <w:rFonts w:ascii="Times New Roman" w:hAnsi="Times New Roman" w:cs="Times New Roman"/>
          <w:b/>
          <w:i/>
          <w:sz w:val="22"/>
          <w:szCs w:val="22"/>
        </w:rPr>
        <w:t>Юрчаковой Лидии Илларионовны</w:t>
      </w:r>
      <w:r w:rsidRPr="004D49BE">
        <w:rPr>
          <w:rFonts w:ascii="Times New Roman" w:hAnsi="Times New Roman" w:cs="Times New Roman"/>
          <w:sz w:val="22"/>
          <w:szCs w:val="22"/>
        </w:rPr>
        <w:t xml:space="preserve">, действующей на основании  Устава, с одной стороны, и Муниципальное бюджетное учреждение </w:t>
      </w:r>
      <w:r w:rsidR="009559E9">
        <w:rPr>
          <w:rFonts w:ascii="Times New Roman" w:hAnsi="Times New Roman" w:cs="Times New Roman"/>
          <w:sz w:val="22"/>
          <w:szCs w:val="22"/>
        </w:rPr>
        <w:t xml:space="preserve">«Культура, спорт и молодежная политика» </w:t>
      </w:r>
      <w:r w:rsidRPr="004D49BE">
        <w:rPr>
          <w:rFonts w:ascii="Times New Roman" w:hAnsi="Times New Roman" w:cs="Times New Roman"/>
          <w:sz w:val="22"/>
          <w:szCs w:val="22"/>
        </w:rPr>
        <w:t>сельского поселения Красносамарское</w:t>
      </w:r>
      <w:r w:rsidR="009559E9">
        <w:rPr>
          <w:rFonts w:ascii="Times New Roman" w:hAnsi="Times New Roman" w:cs="Times New Roman"/>
          <w:sz w:val="22"/>
          <w:szCs w:val="22"/>
        </w:rPr>
        <w:t>,</w:t>
      </w:r>
      <w:r w:rsidRPr="004D49BE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D49BE">
        <w:rPr>
          <w:rFonts w:ascii="Times New Roman" w:hAnsi="Times New Roman" w:cs="Times New Roman"/>
          <w:sz w:val="22"/>
          <w:szCs w:val="22"/>
        </w:rPr>
        <w:t xml:space="preserve">именуемое в дальнейшем </w:t>
      </w:r>
      <w:r w:rsidRPr="004D49BE">
        <w:rPr>
          <w:rFonts w:ascii="Times New Roman" w:hAnsi="Times New Roman" w:cs="Times New Roman"/>
          <w:b/>
          <w:sz w:val="22"/>
          <w:szCs w:val="22"/>
        </w:rPr>
        <w:t>«Учреждение»,</w:t>
      </w:r>
      <w:r w:rsidRPr="004D49BE">
        <w:rPr>
          <w:rFonts w:ascii="Times New Roman" w:hAnsi="Times New Roman" w:cs="Times New Roman"/>
          <w:sz w:val="22"/>
          <w:szCs w:val="22"/>
        </w:rPr>
        <w:t xml:space="preserve"> в лице директора </w:t>
      </w:r>
      <w:proofErr w:type="spellStart"/>
      <w:r w:rsidR="009559E9">
        <w:rPr>
          <w:rFonts w:ascii="Times New Roman" w:hAnsi="Times New Roman" w:cs="Times New Roman"/>
          <w:b/>
          <w:i/>
          <w:sz w:val="22"/>
          <w:szCs w:val="22"/>
        </w:rPr>
        <w:t>Стуликовой</w:t>
      </w:r>
      <w:proofErr w:type="spellEnd"/>
      <w:r w:rsidR="009559E9">
        <w:rPr>
          <w:rFonts w:ascii="Times New Roman" w:hAnsi="Times New Roman" w:cs="Times New Roman"/>
          <w:b/>
          <w:i/>
          <w:sz w:val="22"/>
          <w:szCs w:val="22"/>
        </w:rPr>
        <w:t xml:space="preserve"> Татьяны Александровны</w:t>
      </w:r>
      <w:r w:rsidRPr="004D49BE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Pr="004D49BE">
        <w:rPr>
          <w:rFonts w:ascii="Times New Roman" w:hAnsi="Times New Roman" w:cs="Times New Roman"/>
          <w:sz w:val="22"/>
          <w:szCs w:val="22"/>
        </w:rPr>
        <w:t>действующе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4D49BE">
        <w:rPr>
          <w:rFonts w:ascii="Times New Roman" w:hAnsi="Times New Roman" w:cs="Times New Roman"/>
          <w:sz w:val="22"/>
          <w:szCs w:val="22"/>
        </w:rPr>
        <w:t xml:space="preserve"> на основании Устава, с другой стороны, </w:t>
      </w:r>
      <w:r>
        <w:rPr>
          <w:rFonts w:ascii="Times New Roman" w:hAnsi="Times New Roman" w:cs="Times New Roman"/>
          <w:sz w:val="22"/>
          <w:szCs w:val="22"/>
        </w:rPr>
        <w:t xml:space="preserve">совместно </w:t>
      </w:r>
      <w:r w:rsidRPr="004D49BE">
        <w:rPr>
          <w:rFonts w:ascii="Times New Roman" w:hAnsi="Times New Roman" w:cs="Times New Roman"/>
          <w:sz w:val="22"/>
          <w:szCs w:val="22"/>
        </w:rPr>
        <w:t>именуемые</w:t>
      </w:r>
      <w:proofErr w:type="gramEnd"/>
      <w:r w:rsidRPr="004D49BE">
        <w:rPr>
          <w:rFonts w:ascii="Times New Roman" w:hAnsi="Times New Roman" w:cs="Times New Roman"/>
          <w:sz w:val="22"/>
          <w:szCs w:val="22"/>
        </w:rPr>
        <w:t xml:space="preserve"> в дальнейшем Стороны, заключили настоящее Соглашение о нижеследующем:  </w:t>
      </w:r>
    </w:p>
    <w:p w:rsidR="00947FCE" w:rsidRDefault="00947FCE" w:rsidP="00947FCE">
      <w:pPr>
        <w:pStyle w:val="ConsNonformat"/>
        <w:widowControl/>
        <w:spacing w:line="276" w:lineRule="auto"/>
        <w:ind w:left="3556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47FCE" w:rsidRPr="004D49BE" w:rsidRDefault="00947FCE" w:rsidP="00947FCE">
      <w:pPr>
        <w:pStyle w:val="ConsNonformat"/>
        <w:widowControl/>
        <w:spacing w:line="276" w:lineRule="auto"/>
        <w:ind w:left="355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49BE">
        <w:rPr>
          <w:rFonts w:ascii="Times New Roman" w:hAnsi="Times New Roman" w:cs="Times New Roman"/>
          <w:b/>
          <w:sz w:val="22"/>
          <w:szCs w:val="22"/>
        </w:rPr>
        <w:t xml:space="preserve">1.Предмет Соглашения     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>1.1.Предметом настоящего Соглашения  является определение порядка и условий предоставления Учре</w:t>
      </w:r>
      <w:r>
        <w:rPr>
          <w:rFonts w:ascii="Times New Roman" w:hAnsi="Times New Roman" w:cs="Times New Roman"/>
          <w:sz w:val="22"/>
          <w:szCs w:val="22"/>
        </w:rPr>
        <w:t>дителем</w:t>
      </w:r>
      <w:r w:rsidRPr="004D49BE">
        <w:rPr>
          <w:rFonts w:ascii="Times New Roman" w:hAnsi="Times New Roman" w:cs="Times New Roman"/>
          <w:sz w:val="22"/>
          <w:szCs w:val="22"/>
        </w:rPr>
        <w:t xml:space="preserve"> Учреждению субсидии из бюджета сельского поселения   Красносамарское на финансовое обеспечение выполнения муниципального задания на оказание муниципальных услуг (выполнение работ) (далее – муниципальное задание). 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                                                 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</w:t>
      </w:r>
      <w:r w:rsidRPr="004D49BE">
        <w:rPr>
          <w:rFonts w:ascii="Times New Roman" w:hAnsi="Times New Roman" w:cs="Times New Roman"/>
          <w:b/>
          <w:sz w:val="22"/>
          <w:szCs w:val="22"/>
        </w:rPr>
        <w:t xml:space="preserve">2.Права и обязанности Сторон      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>2.1. Учредитель обязуется: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2.1.1. </w:t>
      </w:r>
      <w:proofErr w:type="gramStart"/>
      <w:r w:rsidRPr="004D49BE">
        <w:rPr>
          <w:rFonts w:ascii="Times New Roman" w:hAnsi="Times New Roman" w:cs="Times New Roman"/>
          <w:sz w:val="22"/>
          <w:szCs w:val="22"/>
        </w:rPr>
        <w:t xml:space="preserve">Определять размер Субсидии на финансовое обеспечение выполнения муниципального задания (далее-Субсидия) с учетом стоимости оказания муниципальных услуг (выполнения работ) и затрат на содержание недвижимого имущества и особо ценного движимого имущества, закрепленного за Учреждением или приобретенного Учреждением </w:t>
      </w:r>
      <w:r>
        <w:rPr>
          <w:rFonts w:ascii="Times New Roman" w:hAnsi="Times New Roman" w:cs="Times New Roman"/>
          <w:sz w:val="22"/>
          <w:szCs w:val="22"/>
        </w:rPr>
        <w:t>за</w:t>
      </w:r>
      <w:r w:rsidRPr="004D49BE">
        <w:rPr>
          <w:rFonts w:ascii="Times New Roman" w:hAnsi="Times New Roman" w:cs="Times New Roman"/>
          <w:sz w:val="22"/>
          <w:szCs w:val="22"/>
        </w:rPr>
        <w:t xml:space="preserve"> счет средств, выделенных ему Учредителем на приобретение такого имущества (за исключением имущества, сданного в аренду), и расходов на уплату налогов, в качестве объекта налогообложения</w:t>
      </w:r>
      <w:proofErr w:type="gramEnd"/>
      <w:r w:rsidRPr="004D49BE">
        <w:rPr>
          <w:rFonts w:ascii="Times New Roman" w:hAnsi="Times New Roman" w:cs="Times New Roman"/>
          <w:sz w:val="22"/>
          <w:szCs w:val="22"/>
        </w:rPr>
        <w:t xml:space="preserve">, по </w:t>
      </w:r>
      <w:proofErr w:type="gramStart"/>
      <w:r w:rsidRPr="004D49BE">
        <w:rPr>
          <w:rFonts w:ascii="Times New Roman" w:hAnsi="Times New Roman" w:cs="Times New Roman"/>
          <w:sz w:val="22"/>
          <w:szCs w:val="22"/>
        </w:rPr>
        <w:t>которым</w:t>
      </w:r>
      <w:proofErr w:type="gramEnd"/>
      <w:r w:rsidRPr="004D49BE">
        <w:rPr>
          <w:rFonts w:ascii="Times New Roman" w:hAnsi="Times New Roman" w:cs="Times New Roman"/>
          <w:sz w:val="22"/>
          <w:szCs w:val="22"/>
        </w:rPr>
        <w:t xml:space="preserve"> признается соответствующее имущество, в том числе земельные участки. 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2.1.2. Перечислять Учреждению Субсидию в суммах и в соответствии с графиком перечисления Субсидии, являющимся неотъемлемой частью настоящего Соглашения. 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2.1.3. Рассматривать предложения Учреждения по вопросам, связанным с исполнением  настоящего Соглашения, и сообщать о результатах их рассмотрения в срок не более 1 месяца со дня поступления указанных предложений. 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2.2. Учредитель вправе: 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2.2.1. Изменять размер предоставляемой </w:t>
      </w:r>
      <w:proofErr w:type="gramStart"/>
      <w:r w:rsidRPr="004D49BE">
        <w:rPr>
          <w:rFonts w:ascii="Times New Roman" w:hAnsi="Times New Roman" w:cs="Times New Roman"/>
          <w:sz w:val="22"/>
          <w:szCs w:val="22"/>
        </w:rPr>
        <w:t>в соответствии с настоящим Соглашением Субсидии в течение срока выполнения муниципального задания в случае внесения соответствующих изменений в муниципальное задание</w:t>
      </w:r>
      <w:proofErr w:type="gramEnd"/>
      <w:r w:rsidRPr="004D49BE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2.3. Учреждение обязуется: 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2.3.1.Осуществлять использование Субсидии в целях оказания муниципальных услуг (выполнения работ) в соответствии с требованиями к качеству и (или) объему (содержанию), порядку оказания муниципальных услуг (выполнения работ), определенными в муниципальном задании. 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2.3.2. Своевременно информировать Учредителя об изменениях условий оказания муниципальных услуг (выполнения работ), которые могут повлиять на изменение размера Субсидии. 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2.4. Учреждение вправе обращаться </w:t>
      </w:r>
      <w:proofErr w:type="gramStart"/>
      <w:r w:rsidRPr="004D49BE">
        <w:rPr>
          <w:rFonts w:ascii="Times New Roman" w:hAnsi="Times New Roman" w:cs="Times New Roman"/>
          <w:sz w:val="22"/>
          <w:szCs w:val="22"/>
        </w:rPr>
        <w:t>к Учредителю с предложением об изменении размера Субсидии в связи с изменением</w:t>
      </w:r>
      <w:proofErr w:type="gramEnd"/>
      <w:r w:rsidRPr="004D49BE">
        <w:rPr>
          <w:rFonts w:ascii="Times New Roman" w:hAnsi="Times New Roman" w:cs="Times New Roman"/>
          <w:sz w:val="22"/>
          <w:szCs w:val="22"/>
        </w:rPr>
        <w:t xml:space="preserve"> в муниципальном задании показателей объема (содержания) </w:t>
      </w:r>
      <w:r w:rsidRPr="004D49BE">
        <w:rPr>
          <w:rFonts w:ascii="Times New Roman" w:hAnsi="Times New Roman" w:cs="Times New Roman"/>
          <w:sz w:val="22"/>
          <w:szCs w:val="22"/>
        </w:rPr>
        <w:lastRenderedPageBreak/>
        <w:t>оказываемых муниципальных услуг (выполняемых работ) и (или) показателей качества (в случае их установления).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                                        </w:t>
      </w:r>
    </w:p>
    <w:p w:rsidR="00947FCE" w:rsidRPr="004D49BE" w:rsidRDefault="00947FCE" w:rsidP="00947FCE">
      <w:pPr>
        <w:pStyle w:val="ConsNonformat"/>
        <w:widowControl/>
        <w:spacing w:line="276" w:lineRule="auto"/>
        <w:ind w:left="36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49BE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3.Ответственность Сторон         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3.1. В случае неисполнения или ненадлежащего исполнения обязательств, определенных настоящим Соглашением, Стороны несут ответственность в соответствии с действующим законодательством Российской Федерации.       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                                              </w:t>
      </w:r>
    </w:p>
    <w:p w:rsidR="00947FCE" w:rsidRPr="004D49BE" w:rsidRDefault="00947FCE" w:rsidP="00947FCE">
      <w:pPr>
        <w:pStyle w:val="ConsNonformat"/>
        <w:widowControl/>
        <w:spacing w:line="276" w:lineRule="auto"/>
        <w:ind w:left="36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                                               </w:t>
      </w:r>
      <w:r w:rsidRPr="004D49BE">
        <w:rPr>
          <w:rFonts w:ascii="Times New Roman" w:hAnsi="Times New Roman" w:cs="Times New Roman"/>
          <w:b/>
          <w:sz w:val="22"/>
          <w:szCs w:val="22"/>
        </w:rPr>
        <w:t>4. Срок действия Соглашения</w:t>
      </w:r>
    </w:p>
    <w:p w:rsidR="00947FCE" w:rsidRPr="004D49BE" w:rsidRDefault="00947FCE" w:rsidP="00947FCE">
      <w:pPr>
        <w:spacing w:after="0"/>
        <w:rPr>
          <w:rFonts w:ascii="Times New Roman" w:hAnsi="Times New Roman" w:cs="Times New Roman"/>
        </w:rPr>
      </w:pPr>
      <w:r w:rsidRPr="004D49BE">
        <w:rPr>
          <w:rFonts w:ascii="Times New Roman" w:hAnsi="Times New Roman" w:cs="Times New Roman"/>
        </w:rPr>
        <w:t>4.1. Настоящее Соглашение вступает в силу с 01 января 201</w:t>
      </w:r>
      <w:r>
        <w:rPr>
          <w:rFonts w:ascii="Times New Roman" w:hAnsi="Times New Roman" w:cs="Times New Roman"/>
        </w:rPr>
        <w:t>7</w:t>
      </w:r>
      <w:r w:rsidRPr="004D49BE">
        <w:rPr>
          <w:rFonts w:ascii="Times New Roman" w:hAnsi="Times New Roman" w:cs="Times New Roman"/>
        </w:rPr>
        <w:t xml:space="preserve"> года и действует до 31 декабря  201</w:t>
      </w:r>
      <w:r>
        <w:rPr>
          <w:rFonts w:ascii="Times New Roman" w:hAnsi="Times New Roman" w:cs="Times New Roman"/>
        </w:rPr>
        <w:t xml:space="preserve">7 </w:t>
      </w:r>
      <w:r w:rsidRPr="004D49BE">
        <w:rPr>
          <w:rFonts w:ascii="Times New Roman" w:hAnsi="Times New Roman" w:cs="Times New Roman"/>
        </w:rPr>
        <w:t xml:space="preserve">года.   </w:t>
      </w:r>
    </w:p>
    <w:p w:rsidR="00947FCE" w:rsidRDefault="00947FCE" w:rsidP="00947FCE">
      <w:pPr>
        <w:rPr>
          <w:rFonts w:ascii="Times New Roman" w:hAnsi="Times New Roman" w:cs="Times New Roman"/>
        </w:rPr>
      </w:pPr>
      <w:r w:rsidRPr="004D49BE">
        <w:rPr>
          <w:rFonts w:ascii="Times New Roman" w:hAnsi="Times New Roman" w:cs="Times New Roman"/>
        </w:rPr>
        <w:t xml:space="preserve">                                                    </w:t>
      </w:r>
      <w:r w:rsidRPr="004D49BE">
        <w:rPr>
          <w:rFonts w:ascii="Times New Roman" w:hAnsi="Times New Roman" w:cs="Times New Roman"/>
          <w:b/>
        </w:rPr>
        <w:t>5.Заключительные положения</w:t>
      </w:r>
    </w:p>
    <w:p w:rsidR="00947FCE" w:rsidRDefault="00947FCE" w:rsidP="00947FCE">
      <w:pPr>
        <w:spacing w:after="0"/>
        <w:jc w:val="both"/>
        <w:rPr>
          <w:rFonts w:ascii="Times New Roman" w:hAnsi="Times New Roman" w:cs="Times New Roman"/>
        </w:rPr>
      </w:pPr>
      <w:r w:rsidRPr="004D49BE">
        <w:rPr>
          <w:rFonts w:ascii="Times New Roman" w:hAnsi="Times New Roman" w:cs="Times New Roman"/>
        </w:rPr>
        <w:t>5.1. Изменение настоящего Соглашения осуществляется в письменной форме в виде дополните</w:t>
      </w:r>
      <w:r>
        <w:rPr>
          <w:rFonts w:ascii="Times New Roman" w:hAnsi="Times New Roman" w:cs="Times New Roman"/>
        </w:rPr>
        <w:t>льных соглашений</w:t>
      </w:r>
      <w:r w:rsidRPr="004D49BE">
        <w:rPr>
          <w:rFonts w:ascii="Times New Roman" w:hAnsi="Times New Roman" w:cs="Times New Roman"/>
        </w:rPr>
        <w:t xml:space="preserve"> к настоящему Соглашению, которые являются его неотъемлемой частью. </w:t>
      </w:r>
    </w:p>
    <w:p w:rsidR="00947FCE" w:rsidRPr="004D49BE" w:rsidRDefault="00947FCE" w:rsidP="00947FCE">
      <w:pPr>
        <w:spacing w:after="0"/>
        <w:jc w:val="both"/>
        <w:rPr>
          <w:rFonts w:ascii="Times New Roman" w:hAnsi="Times New Roman" w:cs="Times New Roman"/>
        </w:rPr>
      </w:pPr>
      <w:r w:rsidRPr="004D49BE">
        <w:rPr>
          <w:rFonts w:ascii="Times New Roman" w:hAnsi="Times New Roman" w:cs="Times New Roman"/>
        </w:rPr>
        <w:t xml:space="preserve">5.2. Расторжение настоящего Соглашения допускается по соглашению сторон или по решению суда по основаниям, предусмотренным действующим законодательством Российской Федерации. </w:t>
      </w:r>
    </w:p>
    <w:p w:rsidR="00947FCE" w:rsidRPr="004D49BE" w:rsidRDefault="00947FCE" w:rsidP="00947FCE">
      <w:pPr>
        <w:spacing w:after="0"/>
        <w:jc w:val="both"/>
        <w:rPr>
          <w:rFonts w:ascii="Times New Roman" w:hAnsi="Times New Roman" w:cs="Times New Roman"/>
        </w:rPr>
      </w:pPr>
      <w:r w:rsidRPr="004D49BE">
        <w:rPr>
          <w:rFonts w:ascii="Times New Roman" w:hAnsi="Times New Roman" w:cs="Times New Roman"/>
        </w:rPr>
        <w:t xml:space="preserve">5.3. Споры между Сторонами решаются путем переговоров или в судебном порядке в соответствии с законодательством Российской Федерации. </w:t>
      </w:r>
    </w:p>
    <w:p w:rsidR="00947FCE" w:rsidRPr="004D49BE" w:rsidRDefault="00947FCE" w:rsidP="00947FCE">
      <w:pPr>
        <w:spacing w:after="0"/>
        <w:jc w:val="both"/>
        <w:rPr>
          <w:rFonts w:ascii="Times New Roman" w:hAnsi="Times New Roman" w:cs="Times New Roman"/>
        </w:rPr>
      </w:pPr>
      <w:r w:rsidRPr="004D49BE">
        <w:rPr>
          <w:rFonts w:ascii="Times New Roman" w:hAnsi="Times New Roman" w:cs="Times New Roman"/>
        </w:rPr>
        <w:t xml:space="preserve">5.4. Настоящее Соглашение составлено в двух экземплярах, имеющих одинаковую юридическую силу, по одному экземпляру для каждой стороны Соглашения.   </w:t>
      </w:r>
    </w:p>
    <w:p w:rsidR="00947FCE" w:rsidRPr="004D49BE" w:rsidRDefault="00947FCE" w:rsidP="00947FCE">
      <w:pPr>
        <w:spacing w:after="0"/>
        <w:rPr>
          <w:rFonts w:ascii="Times New Roman" w:hAnsi="Times New Roman" w:cs="Times New Roman"/>
        </w:rPr>
      </w:pPr>
    </w:p>
    <w:p w:rsidR="00947FCE" w:rsidRPr="004D49BE" w:rsidRDefault="00947FCE" w:rsidP="00947FCE">
      <w:pPr>
        <w:spacing w:after="0"/>
        <w:rPr>
          <w:rFonts w:ascii="Times New Roman" w:hAnsi="Times New Roman" w:cs="Times New Roman"/>
          <w:b/>
        </w:rPr>
      </w:pPr>
      <w:r w:rsidRPr="004D49BE">
        <w:rPr>
          <w:rFonts w:ascii="Times New Roman" w:hAnsi="Times New Roman" w:cs="Times New Roman"/>
        </w:rPr>
        <w:t xml:space="preserve">                                                  </w:t>
      </w:r>
      <w:r w:rsidRPr="004D49BE">
        <w:rPr>
          <w:rFonts w:ascii="Times New Roman" w:hAnsi="Times New Roman" w:cs="Times New Roman"/>
          <w:b/>
        </w:rPr>
        <w:t xml:space="preserve">6. Платежные реквизиты Сторон  </w:t>
      </w:r>
    </w:p>
    <w:p w:rsidR="00947FCE" w:rsidRPr="004D49BE" w:rsidRDefault="00947FCE" w:rsidP="00947FCE">
      <w:pPr>
        <w:spacing w:after="0"/>
        <w:rPr>
          <w:rFonts w:ascii="Times New Roman" w:hAnsi="Times New Roman" w:cs="Times New Roman"/>
          <w:b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947FCE" w:rsidRPr="004D49BE" w:rsidTr="00C2006C">
        <w:tc>
          <w:tcPr>
            <w:tcW w:w="4785" w:type="dxa"/>
          </w:tcPr>
          <w:p w:rsidR="00947FCE" w:rsidRPr="004D49BE" w:rsidRDefault="00947FCE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jc w:val="center"/>
              <w:rPr>
                <w:sz w:val="22"/>
                <w:szCs w:val="22"/>
              </w:rPr>
            </w:pPr>
            <w:r w:rsidRPr="004D49BE">
              <w:rPr>
                <w:sz w:val="22"/>
                <w:szCs w:val="22"/>
              </w:rPr>
              <w:t>УЧРЕДИТЕЛЬ</w:t>
            </w:r>
          </w:p>
          <w:p w:rsidR="00947FCE" w:rsidRPr="004D49BE" w:rsidRDefault="00947FCE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785" w:type="dxa"/>
            <w:hideMark/>
          </w:tcPr>
          <w:p w:rsidR="00947FCE" w:rsidRPr="004D49BE" w:rsidRDefault="00947FCE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jc w:val="center"/>
              <w:rPr>
                <w:sz w:val="22"/>
                <w:szCs w:val="22"/>
              </w:rPr>
            </w:pPr>
            <w:r w:rsidRPr="004D49BE">
              <w:rPr>
                <w:sz w:val="22"/>
                <w:szCs w:val="22"/>
              </w:rPr>
              <w:t>УЧРЕЖДЕНИЕ</w:t>
            </w:r>
          </w:p>
        </w:tc>
      </w:tr>
      <w:tr w:rsidR="00947FCE" w:rsidRPr="004D49BE" w:rsidTr="00C2006C">
        <w:trPr>
          <w:trHeight w:val="5528"/>
        </w:trPr>
        <w:tc>
          <w:tcPr>
            <w:tcW w:w="4785" w:type="dxa"/>
          </w:tcPr>
          <w:p w:rsidR="00947FCE" w:rsidRPr="004D49B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jc w:val="center"/>
              <w:rPr>
                <w:b/>
                <w:sz w:val="22"/>
                <w:szCs w:val="22"/>
              </w:rPr>
            </w:pPr>
            <w:r w:rsidRPr="004D49BE">
              <w:rPr>
                <w:b/>
                <w:sz w:val="22"/>
                <w:szCs w:val="22"/>
              </w:rPr>
              <w:t>Администрация сельского поселения Красносамарское муниципального района Кинельский Самарской области</w:t>
            </w:r>
          </w:p>
          <w:p w:rsidR="00947FCE" w:rsidRPr="004D49B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</w:p>
          <w:p w:rsidR="00947FCE" w:rsidRPr="004D49B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Юридический адрес: </w:t>
            </w:r>
            <w:r w:rsidRPr="004D49BE">
              <w:rPr>
                <w:sz w:val="22"/>
                <w:szCs w:val="22"/>
              </w:rPr>
              <w:t xml:space="preserve">446425, </w:t>
            </w:r>
            <w:proofErr w:type="gramStart"/>
            <w:r w:rsidRPr="004D49BE">
              <w:rPr>
                <w:sz w:val="22"/>
                <w:szCs w:val="22"/>
              </w:rPr>
              <w:t>Самарская</w:t>
            </w:r>
            <w:proofErr w:type="gramEnd"/>
            <w:r w:rsidRPr="004D49BE">
              <w:rPr>
                <w:sz w:val="22"/>
                <w:szCs w:val="22"/>
              </w:rPr>
              <w:t xml:space="preserve"> обл., Кинельский район, </w:t>
            </w:r>
            <w:r>
              <w:rPr>
                <w:sz w:val="22"/>
                <w:szCs w:val="22"/>
              </w:rPr>
              <w:t xml:space="preserve">    </w:t>
            </w:r>
            <w:r w:rsidRPr="004D49BE">
              <w:rPr>
                <w:sz w:val="22"/>
                <w:szCs w:val="22"/>
              </w:rPr>
              <w:t xml:space="preserve">с. Красносамарское, ул. Кооперативная, 19 </w:t>
            </w:r>
          </w:p>
          <w:p w:rsidR="00947FC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  <w:r w:rsidRPr="004D49BE">
              <w:rPr>
                <w:sz w:val="22"/>
                <w:szCs w:val="22"/>
              </w:rPr>
              <w:t>тел./факс 8 (84663) 3-63-41</w:t>
            </w:r>
          </w:p>
          <w:p w:rsidR="00947FCE" w:rsidRPr="004D49B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  <w:r w:rsidRPr="004D49BE">
              <w:rPr>
                <w:sz w:val="22"/>
                <w:szCs w:val="22"/>
              </w:rPr>
              <w:t>ИНН 6350009561 КПП 635001001</w:t>
            </w:r>
          </w:p>
          <w:p w:rsidR="00947FC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УФК по Самарской области (4225.</w:t>
            </w:r>
            <w:proofErr w:type="gramEnd"/>
            <w:r>
              <w:rPr>
                <w:sz w:val="22"/>
                <w:szCs w:val="22"/>
              </w:rPr>
              <w:t xml:space="preserve"> УФА </w:t>
            </w:r>
            <w:proofErr w:type="spellStart"/>
            <w:r>
              <w:rPr>
                <w:sz w:val="22"/>
                <w:szCs w:val="22"/>
              </w:rPr>
              <w:t>м.р</w:t>
            </w:r>
            <w:proofErr w:type="spellEnd"/>
            <w:r>
              <w:rPr>
                <w:sz w:val="22"/>
                <w:szCs w:val="22"/>
              </w:rPr>
              <w:t xml:space="preserve">. Кинельский, Администрация сельского поселения Красносамарское </w:t>
            </w:r>
            <w:proofErr w:type="spellStart"/>
            <w:r>
              <w:rPr>
                <w:sz w:val="22"/>
                <w:szCs w:val="22"/>
              </w:rPr>
              <w:t>л</w:t>
            </w:r>
            <w:proofErr w:type="gramStart"/>
            <w:r>
              <w:rPr>
                <w:sz w:val="22"/>
                <w:szCs w:val="22"/>
              </w:rPr>
              <w:t>,с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296</w:t>
            </w:r>
            <w:r w:rsidR="0029369D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1001</w:t>
            </w:r>
            <w:r w:rsidR="0029369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) </w:t>
            </w:r>
          </w:p>
          <w:p w:rsidR="00947FCE" w:rsidRPr="004D49B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  <w:proofErr w:type="gramStart"/>
            <w:r w:rsidRPr="004D49BE">
              <w:rPr>
                <w:sz w:val="22"/>
                <w:szCs w:val="22"/>
              </w:rPr>
              <w:t>Р</w:t>
            </w:r>
            <w:proofErr w:type="gramEnd"/>
            <w:r w:rsidRPr="004D49BE">
              <w:rPr>
                <w:sz w:val="22"/>
                <w:szCs w:val="22"/>
              </w:rPr>
              <w:t>/с 40204810200000000400</w:t>
            </w:r>
            <w:r>
              <w:rPr>
                <w:sz w:val="22"/>
                <w:szCs w:val="22"/>
              </w:rPr>
              <w:t xml:space="preserve"> Отделение Самара </w:t>
            </w:r>
            <w:r w:rsidRPr="004D49BE">
              <w:rPr>
                <w:sz w:val="22"/>
                <w:szCs w:val="22"/>
              </w:rPr>
              <w:t xml:space="preserve"> г. Самара </w:t>
            </w:r>
            <w:r>
              <w:rPr>
                <w:sz w:val="22"/>
                <w:szCs w:val="22"/>
              </w:rPr>
              <w:t>ОКАТО 36218832000</w:t>
            </w:r>
          </w:p>
          <w:p w:rsidR="00947FCE" w:rsidRPr="004D49B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  <w:r w:rsidRPr="004D49BE">
              <w:rPr>
                <w:sz w:val="22"/>
                <w:szCs w:val="22"/>
              </w:rPr>
              <w:t>БИК 043601001 ОГРН 1056350008000</w:t>
            </w:r>
          </w:p>
          <w:p w:rsidR="00947FCE" w:rsidRPr="004D49B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</w:p>
          <w:p w:rsidR="00947FCE" w:rsidRDefault="00947FCE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rPr>
                <w:sz w:val="22"/>
                <w:szCs w:val="22"/>
              </w:rPr>
            </w:pPr>
          </w:p>
          <w:p w:rsidR="00947FCE" w:rsidRPr="009559E9" w:rsidRDefault="00947FCE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rPr>
                <w:b/>
                <w:sz w:val="22"/>
                <w:szCs w:val="22"/>
              </w:rPr>
            </w:pPr>
            <w:r w:rsidRPr="009559E9">
              <w:rPr>
                <w:b/>
                <w:sz w:val="22"/>
                <w:szCs w:val="22"/>
              </w:rPr>
              <w:t xml:space="preserve">Глава сельского поселения Красносамарское </w:t>
            </w:r>
          </w:p>
          <w:p w:rsidR="00947FCE" w:rsidRPr="009559E9" w:rsidRDefault="00947FCE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rPr>
                <w:b/>
                <w:sz w:val="22"/>
                <w:szCs w:val="22"/>
              </w:rPr>
            </w:pPr>
          </w:p>
          <w:p w:rsidR="00947FCE" w:rsidRPr="009559E9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b/>
                <w:sz w:val="22"/>
                <w:szCs w:val="22"/>
              </w:rPr>
            </w:pPr>
            <w:r w:rsidRPr="009559E9">
              <w:rPr>
                <w:b/>
                <w:sz w:val="22"/>
                <w:szCs w:val="22"/>
              </w:rPr>
              <w:t>____________________ Л.И. Юрчакова</w:t>
            </w:r>
          </w:p>
          <w:p w:rsidR="00947FC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«____» _________________20____г.</w:t>
            </w:r>
          </w:p>
          <w:p w:rsidR="00947FCE" w:rsidRPr="004D49B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4785" w:type="dxa"/>
          </w:tcPr>
          <w:p w:rsidR="009559E9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4D49BE">
              <w:rPr>
                <w:b/>
                <w:bCs/>
                <w:iCs/>
                <w:sz w:val="22"/>
                <w:szCs w:val="22"/>
              </w:rPr>
              <w:t xml:space="preserve">Муниципальное бюджетное учреждение </w:t>
            </w:r>
          </w:p>
          <w:p w:rsidR="009559E9" w:rsidRDefault="009559E9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jc w:val="center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«Культура, спорт и молодежная политика»</w:t>
            </w:r>
          </w:p>
          <w:p w:rsidR="00947FCE" w:rsidRPr="004D49B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jc w:val="center"/>
              <w:rPr>
                <w:sz w:val="22"/>
                <w:szCs w:val="22"/>
              </w:rPr>
            </w:pPr>
            <w:r w:rsidRPr="004D49BE">
              <w:rPr>
                <w:b/>
                <w:bCs/>
                <w:iCs/>
                <w:sz w:val="22"/>
                <w:szCs w:val="22"/>
              </w:rPr>
              <w:t xml:space="preserve">сельского поселения Красносамарское </w:t>
            </w:r>
          </w:p>
          <w:p w:rsidR="00947FCE" w:rsidRPr="004D49BE" w:rsidRDefault="00947FCE" w:rsidP="00C2006C">
            <w:pPr>
              <w:ind w:right="33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</w:p>
          <w:p w:rsidR="00947FCE" w:rsidRPr="004D49BE" w:rsidRDefault="00947FCE" w:rsidP="00C2006C">
            <w:pPr>
              <w:ind w:right="33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4D49BE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Юридический адрес: 446425, Самарская область, Кинельский район с. Красносамарское, ул. Кооперативная 1</w:t>
            </w:r>
          </w:p>
          <w:p w:rsidR="009559E9" w:rsidRPr="009559E9" w:rsidRDefault="009559E9" w:rsidP="009559E9">
            <w:pPr>
              <w:ind w:right="33"/>
              <w:rPr>
                <w:rFonts w:ascii="Times New Roman" w:hAnsi="Times New Roman" w:cs="Times New Roman"/>
                <w:bCs/>
                <w:iCs/>
              </w:rPr>
            </w:pPr>
            <w:r w:rsidRPr="009559E9">
              <w:rPr>
                <w:rFonts w:ascii="Times New Roman" w:hAnsi="Times New Roman" w:cs="Times New Roman"/>
                <w:bCs/>
                <w:iCs/>
              </w:rPr>
              <w:t xml:space="preserve">ИНН 6350011680, КПП 635001001                                  </w:t>
            </w:r>
          </w:p>
          <w:p w:rsidR="009559E9" w:rsidRPr="009559E9" w:rsidRDefault="009559E9" w:rsidP="009559E9">
            <w:pPr>
              <w:ind w:right="33"/>
              <w:rPr>
                <w:rFonts w:ascii="Times New Roman" w:hAnsi="Times New Roman" w:cs="Times New Roman"/>
                <w:bCs/>
                <w:iCs/>
              </w:rPr>
            </w:pPr>
            <w:r w:rsidRPr="009559E9">
              <w:rPr>
                <w:rFonts w:ascii="Times New Roman" w:hAnsi="Times New Roman" w:cs="Times New Roman"/>
                <w:bCs/>
                <w:iCs/>
              </w:rPr>
              <w:t>ОГРН 1076350001221</w:t>
            </w:r>
            <w:r w:rsidRPr="009559E9">
              <w:rPr>
                <w:rFonts w:ascii="Times New Roman" w:hAnsi="Times New Roman" w:cs="Times New Roman"/>
                <w:bCs/>
                <w:iCs/>
              </w:rPr>
              <w:tab/>
              <w:t xml:space="preserve">                </w:t>
            </w:r>
          </w:p>
          <w:p w:rsidR="009559E9" w:rsidRPr="009559E9" w:rsidRDefault="009559E9" w:rsidP="009559E9">
            <w:pPr>
              <w:ind w:right="33"/>
              <w:rPr>
                <w:rFonts w:ascii="Times New Roman" w:hAnsi="Times New Roman" w:cs="Times New Roman"/>
                <w:bCs/>
                <w:iCs/>
              </w:rPr>
            </w:pPr>
            <w:proofErr w:type="gramStart"/>
            <w:r w:rsidRPr="009559E9">
              <w:rPr>
                <w:rFonts w:ascii="Times New Roman" w:hAnsi="Times New Roman" w:cs="Times New Roman"/>
                <w:bCs/>
                <w:iCs/>
              </w:rPr>
              <w:t>Р</w:t>
            </w:r>
            <w:proofErr w:type="gramEnd"/>
            <w:r w:rsidRPr="009559E9">
              <w:rPr>
                <w:rFonts w:ascii="Times New Roman" w:hAnsi="Times New Roman" w:cs="Times New Roman"/>
                <w:bCs/>
                <w:iCs/>
              </w:rPr>
              <w:t xml:space="preserve">/с 40701810136011000053, л/с 296310011                                                          </w:t>
            </w:r>
          </w:p>
          <w:p w:rsidR="009559E9" w:rsidRPr="009559E9" w:rsidRDefault="009559E9" w:rsidP="009559E9">
            <w:pPr>
              <w:ind w:right="33"/>
              <w:rPr>
                <w:rFonts w:ascii="Times New Roman" w:hAnsi="Times New Roman" w:cs="Times New Roman"/>
                <w:bCs/>
                <w:iCs/>
              </w:rPr>
            </w:pPr>
            <w:r w:rsidRPr="009559E9">
              <w:rPr>
                <w:rFonts w:ascii="Times New Roman" w:hAnsi="Times New Roman" w:cs="Times New Roman"/>
                <w:bCs/>
                <w:iCs/>
              </w:rPr>
              <w:t>Отделение Самара, г. Самара</w:t>
            </w:r>
          </w:p>
          <w:p w:rsidR="009559E9" w:rsidRPr="009559E9" w:rsidRDefault="009559E9" w:rsidP="009559E9">
            <w:pPr>
              <w:ind w:right="33"/>
              <w:rPr>
                <w:rFonts w:ascii="Times New Roman" w:hAnsi="Times New Roman" w:cs="Times New Roman"/>
                <w:bCs/>
                <w:iCs/>
              </w:rPr>
            </w:pPr>
            <w:r w:rsidRPr="009559E9">
              <w:rPr>
                <w:rFonts w:ascii="Times New Roman" w:hAnsi="Times New Roman" w:cs="Times New Roman"/>
                <w:bCs/>
                <w:iCs/>
              </w:rPr>
              <w:t>БИК 043601001</w:t>
            </w:r>
          </w:p>
          <w:p w:rsidR="009559E9" w:rsidRPr="009559E9" w:rsidRDefault="009559E9" w:rsidP="009559E9">
            <w:pPr>
              <w:ind w:right="33"/>
              <w:rPr>
                <w:rFonts w:ascii="Times New Roman" w:hAnsi="Times New Roman" w:cs="Times New Roman"/>
                <w:bCs/>
                <w:iCs/>
              </w:rPr>
            </w:pPr>
            <w:r w:rsidRPr="009559E9">
              <w:rPr>
                <w:rFonts w:ascii="Times New Roman" w:hAnsi="Times New Roman" w:cs="Times New Roman"/>
                <w:bCs/>
                <w:iCs/>
              </w:rPr>
              <w:t>КБК 296 0801 4400000 001 211(213)</w:t>
            </w:r>
          </w:p>
          <w:p w:rsidR="009559E9" w:rsidRPr="009559E9" w:rsidRDefault="009559E9" w:rsidP="009559E9">
            <w:pPr>
              <w:ind w:right="33"/>
              <w:rPr>
                <w:rFonts w:ascii="Times New Roman" w:hAnsi="Times New Roman" w:cs="Times New Roman"/>
                <w:bCs/>
                <w:iCs/>
              </w:rPr>
            </w:pPr>
            <w:r w:rsidRPr="009559E9">
              <w:rPr>
                <w:rFonts w:ascii="Times New Roman" w:hAnsi="Times New Roman" w:cs="Times New Roman"/>
                <w:bCs/>
                <w:iCs/>
              </w:rPr>
              <w:t xml:space="preserve">Казначейство: Отделение по Кинельскому району </w:t>
            </w:r>
            <w:r>
              <w:rPr>
                <w:rFonts w:ascii="Times New Roman" w:hAnsi="Times New Roman" w:cs="Times New Roman"/>
                <w:bCs/>
                <w:iCs/>
              </w:rPr>
              <w:t xml:space="preserve">УФК по Самарской </w:t>
            </w:r>
            <w:r w:rsidRPr="009559E9">
              <w:rPr>
                <w:rFonts w:ascii="Times New Roman" w:hAnsi="Times New Roman" w:cs="Times New Roman"/>
                <w:bCs/>
                <w:iCs/>
              </w:rPr>
              <w:t>обл.</w:t>
            </w:r>
            <w:r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r w:rsidRPr="009559E9">
              <w:rPr>
                <w:rFonts w:ascii="Times New Roman" w:hAnsi="Times New Roman" w:cs="Times New Roman"/>
                <w:bCs/>
                <w:iCs/>
              </w:rPr>
              <w:t>(Управление финансами</w:t>
            </w:r>
            <w:r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r w:rsidRPr="009559E9">
              <w:rPr>
                <w:rFonts w:ascii="Times New Roman" w:hAnsi="Times New Roman" w:cs="Times New Roman"/>
                <w:bCs/>
                <w:iCs/>
              </w:rPr>
              <w:t>Администрации муниципального района</w:t>
            </w:r>
            <w:r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r w:rsidRPr="009559E9">
              <w:rPr>
                <w:rFonts w:ascii="Times New Roman" w:hAnsi="Times New Roman" w:cs="Times New Roman"/>
                <w:bCs/>
                <w:iCs/>
              </w:rPr>
              <w:t>Кинельский Самарской области)</w:t>
            </w:r>
          </w:p>
          <w:p w:rsidR="009559E9" w:rsidRDefault="009559E9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rPr>
                <w:bCs/>
                <w:iCs/>
                <w:sz w:val="22"/>
                <w:szCs w:val="22"/>
              </w:rPr>
            </w:pPr>
          </w:p>
          <w:p w:rsidR="00947FCE" w:rsidRPr="009559E9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rPr>
                <w:b/>
                <w:bCs/>
                <w:iCs/>
                <w:sz w:val="22"/>
                <w:szCs w:val="22"/>
              </w:rPr>
            </w:pPr>
            <w:r w:rsidRPr="009559E9">
              <w:rPr>
                <w:b/>
                <w:bCs/>
                <w:iCs/>
                <w:sz w:val="22"/>
                <w:szCs w:val="22"/>
              </w:rPr>
              <w:t>Директор МБУ «</w:t>
            </w:r>
            <w:r w:rsidR="009559E9" w:rsidRPr="009559E9">
              <w:rPr>
                <w:b/>
                <w:bCs/>
                <w:iCs/>
                <w:sz w:val="22"/>
                <w:szCs w:val="22"/>
              </w:rPr>
              <w:t>Культура, спорт и молодежная политика</w:t>
            </w:r>
            <w:r w:rsidRPr="009559E9">
              <w:rPr>
                <w:b/>
                <w:bCs/>
                <w:iCs/>
                <w:sz w:val="22"/>
                <w:szCs w:val="22"/>
              </w:rPr>
              <w:t>»</w:t>
            </w:r>
          </w:p>
          <w:p w:rsidR="00947FCE" w:rsidRPr="009559E9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rPr>
                <w:b/>
                <w:bCs/>
                <w:iCs/>
                <w:sz w:val="22"/>
                <w:szCs w:val="22"/>
              </w:rPr>
            </w:pPr>
          </w:p>
          <w:p w:rsidR="00947FCE" w:rsidRPr="009559E9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rPr>
                <w:b/>
                <w:bCs/>
                <w:iCs/>
                <w:sz w:val="22"/>
                <w:szCs w:val="22"/>
              </w:rPr>
            </w:pPr>
            <w:r w:rsidRPr="009559E9">
              <w:rPr>
                <w:b/>
                <w:bCs/>
                <w:iCs/>
                <w:sz w:val="22"/>
                <w:szCs w:val="22"/>
              </w:rPr>
              <w:t xml:space="preserve"> ______________ </w:t>
            </w:r>
            <w:r w:rsidR="009559E9" w:rsidRPr="009559E9">
              <w:rPr>
                <w:b/>
                <w:bCs/>
                <w:iCs/>
                <w:sz w:val="22"/>
                <w:szCs w:val="22"/>
              </w:rPr>
              <w:t xml:space="preserve">Т.А. </w:t>
            </w:r>
            <w:proofErr w:type="spellStart"/>
            <w:r w:rsidR="009559E9" w:rsidRPr="009559E9">
              <w:rPr>
                <w:b/>
                <w:bCs/>
                <w:iCs/>
                <w:sz w:val="22"/>
                <w:szCs w:val="22"/>
              </w:rPr>
              <w:t>Стуликова</w:t>
            </w:r>
            <w:proofErr w:type="spellEnd"/>
          </w:p>
          <w:p w:rsidR="00947FC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«____» _________________20____г.</w:t>
            </w:r>
          </w:p>
          <w:p w:rsidR="00947FCE" w:rsidRPr="004D49B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</w:tbl>
    <w:p w:rsidR="00B9648F" w:rsidRDefault="00B9648F"/>
    <w:p w:rsidR="00947FCE" w:rsidRDefault="00947FCE" w:rsidP="00947FCE">
      <w:pPr>
        <w:pStyle w:val="a5"/>
        <w:ind w:left="6096"/>
        <w:jc w:val="right"/>
        <w:rPr>
          <w:rFonts w:ascii="Times New Roman" w:hAnsi="Times New Roman" w:cs="Times New Roman"/>
          <w:sz w:val="24"/>
          <w:szCs w:val="24"/>
        </w:rPr>
      </w:pPr>
      <w:r w:rsidRPr="00947FCE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947FCE" w:rsidRDefault="00947FCE" w:rsidP="00947FCE">
      <w:pPr>
        <w:pStyle w:val="a5"/>
        <w:ind w:left="53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Соглашению о порядке и условиях Предоставления субсидий на финансовое обеспечение выполнения муниципального задания на оказание муниципальных услуг (выполнения работ) от «30» декабря 2016 г. № ____</w:t>
      </w:r>
    </w:p>
    <w:p w:rsidR="00947FCE" w:rsidRDefault="00947FCE" w:rsidP="00947FCE">
      <w:pPr>
        <w:pStyle w:val="a5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:rsidR="00947FCE" w:rsidRDefault="00947FCE" w:rsidP="00947FCE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947FCE" w:rsidRDefault="00947FCE" w:rsidP="00947FCE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ГРАФИК </w:t>
      </w:r>
    </w:p>
    <w:p w:rsidR="00947FCE" w:rsidRDefault="00947FCE" w:rsidP="00947FCE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ПЕРЕЧИСЛЕНИЯ СУБСИДИЙ</w:t>
      </w:r>
    </w:p>
    <w:p w:rsidR="00947FCE" w:rsidRDefault="00947FCE" w:rsidP="00947FCE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2129A" w:rsidTr="0032129A">
        <w:tc>
          <w:tcPr>
            <w:tcW w:w="4785" w:type="dxa"/>
          </w:tcPr>
          <w:p w:rsidR="0032129A" w:rsidRDefault="0032129A" w:rsidP="00947FC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перечисления Субсидии</w:t>
            </w:r>
          </w:p>
        </w:tc>
        <w:tc>
          <w:tcPr>
            <w:tcW w:w="4786" w:type="dxa"/>
          </w:tcPr>
          <w:p w:rsidR="0032129A" w:rsidRDefault="0032129A" w:rsidP="00947FC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Сумма, рублей</w:t>
            </w:r>
          </w:p>
        </w:tc>
      </w:tr>
      <w:tr w:rsidR="0032129A" w:rsidTr="0032129A">
        <w:tc>
          <w:tcPr>
            <w:tcW w:w="4785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 2017</w:t>
            </w:r>
          </w:p>
        </w:tc>
        <w:tc>
          <w:tcPr>
            <w:tcW w:w="4786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32129A" w:rsidTr="0032129A">
        <w:tc>
          <w:tcPr>
            <w:tcW w:w="4785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2017</w:t>
            </w:r>
          </w:p>
        </w:tc>
        <w:tc>
          <w:tcPr>
            <w:tcW w:w="4786" w:type="dxa"/>
          </w:tcPr>
          <w:p w:rsidR="0032129A" w:rsidRDefault="006C1AD8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150 000</w:t>
            </w:r>
          </w:p>
        </w:tc>
      </w:tr>
      <w:tr w:rsidR="0032129A" w:rsidTr="0032129A">
        <w:tc>
          <w:tcPr>
            <w:tcW w:w="4785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 2017</w:t>
            </w:r>
          </w:p>
        </w:tc>
        <w:tc>
          <w:tcPr>
            <w:tcW w:w="4786" w:type="dxa"/>
          </w:tcPr>
          <w:p w:rsidR="0032129A" w:rsidRDefault="006C1AD8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220 000</w:t>
            </w:r>
          </w:p>
        </w:tc>
      </w:tr>
      <w:tr w:rsidR="0032129A" w:rsidTr="0032129A">
        <w:tc>
          <w:tcPr>
            <w:tcW w:w="4785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 2017</w:t>
            </w:r>
          </w:p>
        </w:tc>
        <w:tc>
          <w:tcPr>
            <w:tcW w:w="4786" w:type="dxa"/>
          </w:tcPr>
          <w:p w:rsidR="0032129A" w:rsidRDefault="006C1AD8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180 000</w:t>
            </w:r>
          </w:p>
        </w:tc>
      </w:tr>
      <w:tr w:rsidR="0032129A" w:rsidTr="0032129A">
        <w:tc>
          <w:tcPr>
            <w:tcW w:w="4785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 2017</w:t>
            </w:r>
          </w:p>
        </w:tc>
        <w:tc>
          <w:tcPr>
            <w:tcW w:w="4786" w:type="dxa"/>
          </w:tcPr>
          <w:p w:rsidR="0032129A" w:rsidRDefault="006C1AD8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155 000 </w:t>
            </w:r>
          </w:p>
        </w:tc>
      </w:tr>
      <w:tr w:rsidR="0032129A" w:rsidTr="0032129A">
        <w:tc>
          <w:tcPr>
            <w:tcW w:w="4785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 2017</w:t>
            </w:r>
          </w:p>
        </w:tc>
        <w:tc>
          <w:tcPr>
            <w:tcW w:w="4786" w:type="dxa"/>
          </w:tcPr>
          <w:p w:rsidR="0032129A" w:rsidRDefault="006C1AD8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190 000</w:t>
            </w:r>
          </w:p>
        </w:tc>
      </w:tr>
      <w:tr w:rsidR="0032129A" w:rsidTr="0032129A">
        <w:tc>
          <w:tcPr>
            <w:tcW w:w="4785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июль 2017</w:t>
            </w:r>
          </w:p>
        </w:tc>
        <w:tc>
          <w:tcPr>
            <w:tcW w:w="4786" w:type="dxa"/>
          </w:tcPr>
          <w:p w:rsidR="0032129A" w:rsidRDefault="006C1AD8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150 000</w:t>
            </w:r>
          </w:p>
        </w:tc>
      </w:tr>
      <w:tr w:rsidR="0032129A" w:rsidTr="0032129A">
        <w:tc>
          <w:tcPr>
            <w:tcW w:w="4785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август 2017</w:t>
            </w:r>
          </w:p>
        </w:tc>
        <w:tc>
          <w:tcPr>
            <w:tcW w:w="4786" w:type="dxa"/>
          </w:tcPr>
          <w:p w:rsidR="0032129A" w:rsidRDefault="006C1AD8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165 000</w:t>
            </w:r>
          </w:p>
        </w:tc>
      </w:tr>
      <w:tr w:rsidR="0032129A" w:rsidTr="0032129A">
        <w:tc>
          <w:tcPr>
            <w:tcW w:w="4785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 2017</w:t>
            </w:r>
          </w:p>
        </w:tc>
        <w:tc>
          <w:tcPr>
            <w:tcW w:w="4786" w:type="dxa"/>
          </w:tcPr>
          <w:p w:rsidR="0032129A" w:rsidRDefault="006C1AD8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170 000</w:t>
            </w:r>
          </w:p>
        </w:tc>
      </w:tr>
      <w:tr w:rsidR="0032129A" w:rsidTr="0032129A">
        <w:tc>
          <w:tcPr>
            <w:tcW w:w="4785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 2017</w:t>
            </w:r>
          </w:p>
        </w:tc>
        <w:tc>
          <w:tcPr>
            <w:tcW w:w="4786" w:type="dxa"/>
          </w:tcPr>
          <w:p w:rsidR="0032129A" w:rsidRDefault="006C1AD8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160 000</w:t>
            </w:r>
          </w:p>
        </w:tc>
      </w:tr>
      <w:tr w:rsidR="0032129A" w:rsidTr="0032129A">
        <w:tc>
          <w:tcPr>
            <w:tcW w:w="4785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 2017</w:t>
            </w:r>
          </w:p>
        </w:tc>
        <w:tc>
          <w:tcPr>
            <w:tcW w:w="4786" w:type="dxa"/>
          </w:tcPr>
          <w:p w:rsidR="0032129A" w:rsidRDefault="006C1AD8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180 000</w:t>
            </w:r>
          </w:p>
        </w:tc>
      </w:tr>
      <w:tr w:rsidR="0032129A" w:rsidTr="0032129A">
        <w:tc>
          <w:tcPr>
            <w:tcW w:w="4785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 2017</w:t>
            </w:r>
          </w:p>
        </w:tc>
        <w:tc>
          <w:tcPr>
            <w:tcW w:w="4786" w:type="dxa"/>
          </w:tcPr>
          <w:p w:rsidR="0032129A" w:rsidRDefault="006C1AD8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266 600</w:t>
            </w:r>
          </w:p>
        </w:tc>
      </w:tr>
      <w:tr w:rsidR="0032129A" w:rsidTr="0032129A">
        <w:tc>
          <w:tcPr>
            <w:tcW w:w="4785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4786" w:type="dxa"/>
          </w:tcPr>
          <w:p w:rsidR="0032129A" w:rsidRDefault="006C1AD8" w:rsidP="006C1A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1 986 600</w:t>
            </w:r>
            <w:bookmarkStart w:id="0" w:name="_GoBack"/>
            <w:bookmarkEnd w:id="0"/>
          </w:p>
        </w:tc>
      </w:tr>
    </w:tbl>
    <w:p w:rsidR="00947FCE" w:rsidRDefault="00947FCE" w:rsidP="00947FCE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32129A" w:rsidRDefault="0032129A" w:rsidP="00947FCE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32129A" w:rsidRPr="00947FCE" w:rsidRDefault="0032129A" w:rsidP="00947FCE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32129A" w:rsidRPr="004D49BE" w:rsidTr="00C2006C">
        <w:tc>
          <w:tcPr>
            <w:tcW w:w="4785" w:type="dxa"/>
          </w:tcPr>
          <w:p w:rsidR="0032129A" w:rsidRPr="004D49BE" w:rsidRDefault="0032129A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jc w:val="center"/>
              <w:rPr>
                <w:sz w:val="22"/>
                <w:szCs w:val="22"/>
              </w:rPr>
            </w:pPr>
            <w:r w:rsidRPr="004D49BE">
              <w:rPr>
                <w:sz w:val="22"/>
                <w:szCs w:val="22"/>
              </w:rPr>
              <w:t>УЧРЕДИТЕЛЬ</w:t>
            </w:r>
          </w:p>
          <w:p w:rsidR="0032129A" w:rsidRPr="004D49BE" w:rsidRDefault="0032129A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785" w:type="dxa"/>
            <w:hideMark/>
          </w:tcPr>
          <w:p w:rsidR="0032129A" w:rsidRPr="004D49BE" w:rsidRDefault="0032129A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jc w:val="center"/>
              <w:rPr>
                <w:sz w:val="22"/>
                <w:szCs w:val="22"/>
              </w:rPr>
            </w:pPr>
            <w:r w:rsidRPr="004D49BE">
              <w:rPr>
                <w:sz w:val="22"/>
                <w:szCs w:val="22"/>
              </w:rPr>
              <w:t>УЧРЕЖДЕНИЕ</w:t>
            </w:r>
          </w:p>
        </w:tc>
      </w:tr>
      <w:tr w:rsidR="0032129A" w:rsidRPr="004D49BE" w:rsidTr="00C2006C">
        <w:trPr>
          <w:trHeight w:val="5528"/>
        </w:trPr>
        <w:tc>
          <w:tcPr>
            <w:tcW w:w="4785" w:type="dxa"/>
          </w:tcPr>
          <w:p w:rsidR="0032129A" w:rsidRPr="004D49BE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jc w:val="center"/>
              <w:rPr>
                <w:b/>
                <w:sz w:val="22"/>
                <w:szCs w:val="22"/>
              </w:rPr>
            </w:pPr>
            <w:r w:rsidRPr="004D49BE">
              <w:rPr>
                <w:b/>
                <w:sz w:val="22"/>
                <w:szCs w:val="22"/>
              </w:rPr>
              <w:t>Администрация сельского поселения Красносамарское муниципального района Кинельский Самарской области</w:t>
            </w:r>
          </w:p>
          <w:p w:rsidR="0032129A" w:rsidRPr="004D49BE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</w:p>
          <w:p w:rsidR="0032129A" w:rsidRDefault="0032129A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rPr>
                <w:sz w:val="22"/>
                <w:szCs w:val="22"/>
              </w:rPr>
            </w:pPr>
          </w:p>
          <w:p w:rsidR="0032129A" w:rsidRDefault="0032129A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rPr>
                <w:b/>
                <w:sz w:val="22"/>
                <w:szCs w:val="22"/>
              </w:rPr>
            </w:pPr>
            <w:r w:rsidRPr="0032129A">
              <w:rPr>
                <w:b/>
                <w:sz w:val="22"/>
                <w:szCs w:val="22"/>
              </w:rPr>
              <w:t xml:space="preserve">Глава сельского поселения </w:t>
            </w:r>
          </w:p>
          <w:p w:rsidR="0032129A" w:rsidRPr="0032129A" w:rsidRDefault="0032129A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rPr>
                <w:b/>
                <w:sz w:val="22"/>
                <w:szCs w:val="22"/>
              </w:rPr>
            </w:pPr>
            <w:r w:rsidRPr="0032129A">
              <w:rPr>
                <w:b/>
                <w:sz w:val="22"/>
                <w:szCs w:val="22"/>
              </w:rPr>
              <w:t xml:space="preserve">Красносамарское </w:t>
            </w:r>
          </w:p>
          <w:p w:rsidR="0032129A" w:rsidRPr="0032129A" w:rsidRDefault="0032129A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rPr>
                <w:b/>
                <w:sz w:val="22"/>
                <w:szCs w:val="22"/>
              </w:rPr>
            </w:pPr>
          </w:p>
          <w:p w:rsidR="0032129A" w:rsidRPr="0032129A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b/>
                <w:sz w:val="22"/>
                <w:szCs w:val="22"/>
              </w:rPr>
            </w:pPr>
            <w:r w:rsidRPr="0032129A">
              <w:rPr>
                <w:b/>
                <w:sz w:val="22"/>
                <w:szCs w:val="22"/>
              </w:rPr>
              <w:t>____________________ Л.И. Юрчакова</w:t>
            </w:r>
          </w:p>
          <w:p w:rsidR="0032129A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«____» _________________20____г.</w:t>
            </w:r>
          </w:p>
          <w:p w:rsidR="0032129A" w:rsidRPr="004D49BE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4785" w:type="dxa"/>
          </w:tcPr>
          <w:p w:rsidR="0010133F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4D49BE">
              <w:rPr>
                <w:b/>
                <w:bCs/>
                <w:iCs/>
                <w:sz w:val="22"/>
                <w:szCs w:val="22"/>
              </w:rPr>
              <w:t xml:space="preserve">Муниципальное бюджетное учреждение </w:t>
            </w:r>
          </w:p>
          <w:p w:rsidR="0010133F" w:rsidRDefault="0010133F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jc w:val="center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«Культура, спорт и молодежная политика»</w:t>
            </w:r>
          </w:p>
          <w:p w:rsidR="0032129A" w:rsidRPr="004D49BE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jc w:val="center"/>
              <w:rPr>
                <w:sz w:val="22"/>
                <w:szCs w:val="22"/>
              </w:rPr>
            </w:pPr>
            <w:r w:rsidRPr="004D49BE">
              <w:rPr>
                <w:b/>
                <w:bCs/>
                <w:iCs/>
                <w:sz w:val="22"/>
                <w:szCs w:val="22"/>
              </w:rPr>
              <w:t xml:space="preserve">сельского поселения Красносамарское </w:t>
            </w:r>
          </w:p>
          <w:p w:rsidR="0032129A" w:rsidRPr="004D49BE" w:rsidRDefault="0032129A" w:rsidP="00C2006C">
            <w:pPr>
              <w:ind w:right="33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</w:p>
          <w:p w:rsidR="0032129A" w:rsidRPr="0032129A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rPr>
                <w:b/>
                <w:bCs/>
                <w:iCs/>
                <w:sz w:val="22"/>
                <w:szCs w:val="22"/>
              </w:rPr>
            </w:pPr>
            <w:r w:rsidRPr="0032129A">
              <w:rPr>
                <w:b/>
                <w:bCs/>
                <w:iCs/>
                <w:sz w:val="22"/>
                <w:szCs w:val="22"/>
              </w:rPr>
              <w:t>Директор МБУ «</w:t>
            </w:r>
            <w:r w:rsidR="0010133F">
              <w:rPr>
                <w:b/>
                <w:bCs/>
                <w:iCs/>
                <w:sz w:val="22"/>
                <w:szCs w:val="22"/>
              </w:rPr>
              <w:t>Культура, спорт и молодежная политика</w:t>
            </w:r>
            <w:r w:rsidRPr="0032129A">
              <w:rPr>
                <w:b/>
                <w:bCs/>
                <w:iCs/>
                <w:sz w:val="22"/>
                <w:szCs w:val="22"/>
              </w:rPr>
              <w:t>»</w:t>
            </w:r>
          </w:p>
          <w:p w:rsidR="0032129A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rPr>
                <w:b/>
                <w:bCs/>
                <w:iCs/>
                <w:sz w:val="22"/>
                <w:szCs w:val="22"/>
              </w:rPr>
            </w:pPr>
          </w:p>
          <w:p w:rsidR="0032129A" w:rsidRPr="0032129A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rPr>
                <w:b/>
                <w:bCs/>
                <w:iCs/>
                <w:sz w:val="22"/>
                <w:szCs w:val="22"/>
              </w:rPr>
            </w:pPr>
          </w:p>
          <w:p w:rsidR="0032129A" w:rsidRPr="0032129A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rPr>
                <w:b/>
                <w:bCs/>
                <w:iCs/>
                <w:sz w:val="22"/>
                <w:szCs w:val="22"/>
              </w:rPr>
            </w:pPr>
            <w:r w:rsidRPr="0032129A">
              <w:rPr>
                <w:b/>
                <w:bCs/>
                <w:iCs/>
                <w:sz w:val="22"/>
                <w:szCs w:val="22"/>
              </w:rPr>
              <w:t xml:space="preserve"> ______________ </w:t>
            </w:r>
            <w:r w:rsidR="006C1AD8">
              <w:rPr>
                <w:b/>
                <w:bCs/>
                <w:iCs/>
                <w:sz w:val="22"/>
                <w:szCs w:val="22"/>
              </w:rPr>
              <w:t xml:space="preserve">Т.А. </w:t>
            </w:r>
            <w:proofErr w:type="spellStart"/>
            <w:r w:rsidR="006C1AD8">
              <w:rPr>
                <w:b/>
                <w:bCs/>
                <w:iCs/>
                <w:sz w:val="22"/>
                <w:szCs w:val="22"/>
              </w:rPr>
              <w:t>Стуликова</w:t>
            </w:r>
            <w:proofErr w:type="spellEnd"/>
          </w:p>
          <w:p w:rsidR="0032129A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«____» _________________20____г.</w:t>
            </w:r>
          </w:p>
          <w:p w:rsidR="0032129A" w:rsidRPr="004D49BE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</w:tbl>
    <w:p w:rsidR="00947FCE" w:rsidRDefault="00947FCE" w:rsidP="00947FCE">
      <w:pPr>
        <w:jc w:val="right"/>
      </w:pPr>
    </w:p>
    <w:sectPr w:rsidR="00947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FCE"/>
    <w:rsid w:val="0010133F"/>
    <w:rsid w:val="00133E83"/>
    <w:rsid w:val="0029369D"/>
    <w:rsid w:val="0032129A"/>
    <w:rsid w:val="00505F91"/>
    <w:rsid w:val="00655117"/>
    <w:rsid w:val="006C1AD8"/>
    <w:rsid w:val="00947FCE"/>
    <w:rsid w:val="009559E9"/>
    <w:rsid w:val="00B9648F"/>
    <w:rsid w:val="00D50BEC"/>
    <w:rsid w:val="00E87EA4"/>
    <w:rsid w:val="00EB7445"/>
    <w:rsid w:val="00F1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F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947F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">
    <w:name w:val="Заголовок №1_"/>
    <w:basedOn w:val="a0"/>
    <w:link w:val="10"/>
    <w:locked/>
    <w:rsid w:val="00947FC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0">
    <w:name w:val="Заголовок №1"/>
    <w:basedOn w:val="a"/>
    <w:link w:val="1"/>
    <w:rsid w:val="00947FCE"/>
    <w:pPr>
      <w:shd w:val="clear" w:color="auto" w:fill="FFFFFF"/>
      <w:spacing w:before="240" w:after="0" w:line="250" w:lineRule="exact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3">
    <w:name w:val="Основной текст_"/>
    <w:basedOn w:val="a0"/>
    <w:link w:val="11"/>
    <w:locked/>
    <w:rsid w:val="00947FC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">
    <w:name w:val="Основной текст1"/>
    <w:basedOn w:val="a"/>
    <w:link w:val="a3"/>
    <w:rsid w:val="00947FCE"/>
    <w:pPr>
      <w:shd w:val="clear" w:color="auto" w:fill="FFFFFF"/>
      <w:spacing w:before="180" w:after="30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table" w:styleId="a4">
    <w:name w:val="Table Grid"/>
    <w:basedOn w:val="a1"/>
    <w:uiPriority w:val="59"/>
    <w:rsid w:val="00947FCE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947FCE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6C1A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1A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F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947F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">
    <w:name w:val="Заголовок №1_"/>
    <w:basedOn w:val="a0"/>
    <w:link w:val="10"/>
    <w:locked/>
    <w:rsid w:val="00947FC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0">
    <w:name w:val="Заголовок №1"/>
    <w:basedOn w:val="a"/>
    <w:link w:val="1"/>
    <w:rsid w:val="00947FCE"/>
    <w:pPr>
      <w:shd w:val="clear" w:color="auto" w:fill="FFFFFF"/>
      <w:spacing w:before="240" w:after="0" w:line="250" w:lineRule="exact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3">
    <w:name w:val="Основной текст_"/>
    <w:basedOn w:val="a0"/>
    <w:link w:val="11"/>
    <w:locked/>
    <w:rsid w:val="00947FC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">
    <w:name w:val="Основной текст1"/>
    <w:basedOn w:val="a"/>
    <w:link w:val="a3"/>
    <w:rsid w:val="00947FCE"/>
    <w:pPr>
      <w:shd w:val="clear" w:color="auto" w:fill="FFFFFF"/>
      <w:spacing w:before="180" w:after="30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table" w:styleId="a4">
    <w:name w:val="Table Grid"/>
    <w:basedOn w:val="a1"/>
    <w:uiPriority w:val="59"/>
    <w:rsid w:val="00947FCE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947FCE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6C1A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1A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1093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3</cp:revision>
  <dcterms:created xsi:type="dcterms:W3CDTF">2017-01-24T04:59:00Z</dcterms:created>
  <dcterms:modified xsi:type="dcterms:W3CDTF">2017-01-26T06:08:00Z</dcterms:modified>
</cp:coreProperties>
</file>