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1A8E" w:rsidRDefault="00D81A8E" w:rsidP="00D81A8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Администрация</w:t>
      </w:r>
    </w:p>
    <w:p w:rsidR="00D81A8E" w:rsidRDefault="00D81A8E" w:rsidP="00D81A8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сельского поселения</w:t>
      </w:r>
    </w:p>
    <w:p w:rsidR="00D81A8E" w:rsidRDefault="00D81A8E" w:rsidP="00D81A8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КРАСНОСАМАРСКОЕ</w:t>
      </w:r>
    </w:p>
    <w:p w:rsidR="00D81A8E" w:rsidRDefault="00D81A8E" w:rsidP="00D81A8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муниципальный район</w:t>
      </w:r>
    </w:p>
    <w:p w:rsidR="002C229A" w:rsidRDefault="002C229A" w:rsidP="00D81A8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D81A8E">
        <w:rPr>
          <w:rFonts w:ascii="Times New Roman" w:hAnsi="Times New Roman" w:cs="Times New Roman"/>
          <w:sz w:val="28"/>
          <w:szCs w:val="28"/>
        </w:rPr>
        <w:t xml:space="preserve"> </w:t>
      </w:r>
      <w:proofErr w:type="spellStart"/>
      <w:r w:rsidR="00D81A8E">
        <w:rPr>
          <w:rFonts w:ascii="Times New Roman" w:hAnsi="Times New Roman" w:cs="Times New Roman"/>
          <w:sz w:val="28"/>
          <w:szCs w:val="28"/>
        </w:rPr>
        <w:t>Кинельский</w:t>
      </w:r>
      <w:proofErr w:type="spellEnd"/>
    </w:p>
    <w:p w:rsidR="00D81A8E" w:rsidRDefault="00D81A8E" w:rsidP="00D81A8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2C229A">
        <w:rPr>
          <w:rFonts w:ascii="Times New Roman" w:hAnsi="Times New Roman" w:cs="Times New Roman"/>
          <w:sz w:val="28"/>
          <w:szCs w:val="28"/>
        </w:rPr>
        <w:t xml:space="preserve">       </w:t>
      </w:r>
      <w:r>
        <w:rPr>
          <w:rFonts w:ascii="Times New Roman" w:hAnsi="Times New Roman" w:cs="Times New Roman"/>
          <w:sz w:val="28"/>
          <w:szCs w:val="28"/>
        </w:rPr>
        <w:t>Самарской области</w:t>
      </w:r>
    </w:p>
    <w:p w:rsidR="00D81A8E" w:rsidRDefault="00D81A8E" w:rsidP="00D81A8E">
      <w:pPr>
        <w:spacing w:after="0"/>
        <w:jc w:val="both"/>
        <w:rPr>
          <w:rFonts w:ascii="Times New Roman" w:hAnsi="Times New Roman" w:cs="Times New Roman"/>
        </w:rPr>
      </w:pPr>
    </w:p>
    <w:p w:rsidR="00D81A8E" w:rsidRDefault="00D81A8E" w:rsidP="00D81A8E">
      <w:pPr>
        <w:pStyle w:val="4"/>
        <w:tabs>
          <w:tab w:val="left" w:pos="708"/>
        </w:tabs>
        <w:ind w:left="0" w:firstLine="0"/>
        <w:rPr>
          <w:rFonts w:ascii="Times New Roman" w:hAnsi="Times New Roman"/>
          <w:b/>
          <w:szCs w:val="28"/>
        </w:rPr>
      </w:pPr>
      <w:r>
        <w:rPr>
          <w:rFonts w:ascii="Times New Roman" w:hAnsi="Times New Roman"/>
          <w:b/>
          <w:szCs w:val="28"/>
        </w:rPr>
        <w:t xml:space="preserve">    ПОСТАНОВЛЕНИЕ</w:t>
      </w:r>
    </w:p>
    <w:p w:rsidR="004255EC" w:rsidRDefault="00D81A8E" w:rsidP="004255EC">
      <w:pPr>
        <w:spacing w:line="100" w:lineRule="atLeast"/>
        <w:rPr>
          <w:rFonts w:ascii="Times New Roman" w:hAnsi="Times New Roman" w:cs="Times New Roman"/>
          <w:b/>
          <w:sz w:val="28"/>
          <w:szCs w:val="28"/>
        </w:rPr>
      </w:pPr>
      <w:r>
        <w:rPr>
          <w:rFonts w:ascii="Times New Roman" w:hAnsi="Times New Roman" w:cs="Times New Roman"/>
          <w:sz w:val="28"/>
          <w:szCs w:val="28"/>
        </w:rPr>
        <w:t xml:space="preserve">     </w:t>
      </w:r>
      <w:r w:rsidR="002C229A">
        <w:rPr>
          <w:rFonts w:ascii="Times New Roman" w:hAnsi="Times New Roman" w:cs="Times New Roman"/>
          <w:b/>
          <w:sz w:val="28"/>
          <w:szCs w:val="28"/>
        </w:rPr>
        <w:t>о</w:t>
      </w:r>
      <w:r w:rsidR="004255EC">
        <w:rPr>
          <w:rFonts w:ascii="Times New Roman" w:hAnsi="Times New Roman" w:cs="Times New Roman"/>
          <w:b/>
          <w:sz w:val="28"/>
          <w:szCs w:val="28"/>
        </w:rPr>
        <w:t>т 26.12.2016 г. № 158</w:t>
      </w:r>
    </w:p>
    <w:p w:rsidR="004255EC" w:rsidRPr="004255EC" w:rsidRDefault="004255EC" w:rsidP="004255EC">
      <w:pPr>
        <w:spacing w:line="100" w:lineRule="atLeast"/>
        <w:rPr>
          <w:rFonts w:ascii="Times New Roman" w:hAnsi="Times New Roman" w:cs="Times New Roman"/>
          <w:b/>
          <w:sz w:val="28"/>
          <w:szCs w:val="28"/>
        </w:rPr>
      </w:pPr>
    </w:p>
    <w:p w:rsidR="004255EC" w:rsidRDefault="004255EC" w:rsidP="003663BB">
      <w:pPr>
        <w:spacing w:line="240" w:lineRule="auto"/>
        <w:jc w:val="both"/>
        <w:rPr>
          <w:rFonts w:ascii="Times New Roman" w:hAnsi="Times New Roman" w:cs="Times New Roman"/>
          <w:b/>
          <w:sz w:val="28"/>
          <w:szCs w:val="28"/>
        </w:rPr>
      </w:pPr>
      <w:r w:rsidRPr="004255EC">
        <w:rPr>
          <w:rFonts w:ascii="Times New Roman" w:hAnsi="Times New Roman" w:cs="Times New Roman"/>
          <w:b/>
          <w:sz w:val="28"/>
          <w:szCs w:val="28"/>
        </w:rPr>
        <w:t>«О создании единой  комиссии по осуществлению закупок товар</w:t>
      </w:r>
      <w:r w:rsidR="003663BB">
        <w:rPr>
          <w:rFonts w:ascii="Times New Roman" w:hAnsi="Times New Roman" w:cs="Times New Roman"/>
          <w:b/>
          <w:sz w:val="28"/>
          <w:szCs w:val="28"/>
        </w:rPr>
        <w:t>ов, работ, услуг для</w:t>
      </w:r>
      <w:r w:rsidRPr="004255EC">
        <w:rPr>
          <w:rFonts w:ascii="Times New Roman" w:hAnsi="Times New Roman" w:cs="Times New Roman"/>
          <w:b/>
          <w:sz w:val="28"/>
          <w:szCs w:val="28"/>
        </w:rPr>
        <w:t xml:space="preserve"> муниципальных нужд путем проведения конкурсов, аукционов, запросов котировок, запроса предложений»</w:t>
      </w:r>
    </w:p>
    <w:p w:rsidR="003663BB" w:rsidRPr="002C229A" w:rsidRDefault="003663BB" w:rsidP="003663BB">
      <w:pPr>
        <w:spacing w:line="240" w:lineRule="auto"/>
        <w:jc w:val="both"/>
        <w:rPr>
          <w:rFonts w:ascii="Times New Roman" w:hAnsi="Times New Roman" w:cs="Times New Roman"/>
          <w:b/>
          <w:sz w:val="28"/>
          <w:szCs w:val="28"/>
        </w:rPr>
      </w:pPr>
    </w:p>
    <w:p w:rsidR="004255EC" w:rsidRPr="004255EC" w:rsidRDefault="004255EC" w:rsidP="003663BB">
      <w:pPr>
        <w:spacing w:line="240" w:lineRule="auto"/>
        <w:jc w:val="both"/>
        <w:rPr>
          <w:rFonts w:ascii="Times New Roman" w:hAnsi="Times New Roman" w:cs="Times New Roman"/>
          <w:sz w:val="28"/>
          <w:szCs w:val="28"/>
        </w:rPr>
      </w:pPr>
      <w:r w:rsidRPr="004255E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255EC">
        <w:rPr>
          <w:rFonts w:ascii="Times New Roman" w:hAnsi="Times New Roman" w:cs="Times New Roman"/>
          <w:sz w:val="28"/>
          <w:szCs w:val="28"/>
        </w:rPr>
        <w:t>В соответствии со статьей 39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4255EC" w:rsidRPr="004255EC" w:rsidRDefault="004255EC" w:rsidP="003663BB">
      <w:pPr>
        <w:spacing w:line="240" w:lineRule="auto"/>
        <w:jc w:val="both"/>
        <w:rPr>
          <w:rFonts w:ascii="Times New Roman" w:hAnsi="Times New Roman" w:cs="Times New Roman"/>
          <w:sz w:val="28"/>
          <w:szCs w:val="28"/>
        </w:rPr>
      </w:pPr>
      <w:r w:rsidRPr="004255EC">
        <w:rPr>
          <w:rFonts w:ascii="Times New Roman" w:hAnsi="Times New Roman" w:cs="Times New Roman"/>
          <w:sz w:val="28"/>
          <w:szCs w:val="28"/>
        </w:rPr>
        <w:t>1.Создать Единую комиссию по администрации по осуществлению закупок товаров, работ, услуг для обеспечения государственных нужд путем проведения конкурсов, аукционов, запроса котировок, запросов предложений (далее – Единая комиссия).</w:t>
      </w:r>
    </w:p>
    <w:p w:rsidR="004255EC" w:rsidRPr="004255EC" w:rsidRDefault="004255EC" w:rsidP="003663BB">
      <w:pPr>
        <w:spacing w:line="240" w:lineRule="auto"/>
        <w:jc w:val="both"/>
        <w:rPr>
          <w:rFonts w:ascii="Times New Roman" w:hAnsi="Times New Roman" w:cs="Times New Roman"/>
          <w:sz w:val="28"/>
          <w:szCs w:val="28"/>
        </w:rPr>
      </w:pPr>
      <w:r w:rsidRPr="004255EC">
        <w:rPr>
          <w:rFonts w:ascii="Times New Roman" w:hAnsi="Times New Roman" w:cs="Times New Roman"/>
          <w:sz w:val="28"/>
          <w:szCs w:val="28"/>
        </w:rPr>
        <w:t>2. Утвердить состав Единой комиссии согласно Приложен</w:t>
      </w:r>
      <w:r>
        <w:rPr>
          <w:rFonts w:ascii="Times New Roman" w:hAnsi="Times New Roman" w:cs="Times New Roman"/>
          <w:sz w:val="28"/>
          <w:szCs w:val="28"/>
        </w:rPr>
        <w:t>ию № 1 к настоящему Постановлению</w:t>
      </w:r>
      <w:r w:rsidRPr="004255EC">
        <w:rPr>
          <w:rFonts w:ascii="Times New Roman" w:hAnsi="Times New Roman" w:cs="Times New Roman"/>
          <w:sz w:val="28"/>
          <w:szCs w:val="28"/>
        </w:rPr>
        <w:t>.</w:t>
      </w:r>
    </w:p>
    <w:p w:rsidR="004255EC" w:rsidRPr="004255EC" w:rsidRDefault="004255EC" w:rsidP="003663BB">
      <w:pPr>
        <w:spacing w:line="240" w:lineRule="auto"/>
        <w:jc w:val="both"/>
        <w:rPr>
          <w:rFonts w:ascii="Times New Roman" w:hAnsi="Times New Roman" w:cs="Times New Roman"/>
          <w:sz w:val="28"/>
          <w:szCs w:val="28"/>
        </w:rPr>
      </w:pPr>
      <w:r w:rsidRPr="004255EC">
        <w:rPr>
          <w:rFonts w:ascii="Times New Roman" w:hAnsi="Times New Roman" w:cs="Times New Roman"/>
          <w:sz w:val="28"/>
          <w:szCs w:val="28"/>
        </w:rPr>
        <w:t xml:space="preserve">3.Утвердить Положение Единой комиссии согласно Приложению № 2 к </w:t>
      </w:r>
      <w:r>
        <w:rPr>
          <w:rFonts w:ascii="Times New Roman" w:hAnsi="Times New Roman" w:cs="Times New Roman"/>
          <w:sz w:val="28"/>
          <w:szCs w:val="28"/>
        </w:rPr>
        <w:t>настоящему Постановлению</w:t>
      </w:r>
      <w:r w:rsidRPr="004255EC">
        <w:rPr>
          <w:rFonts w:ascii="Times New Roman" w:hAnsi="Times New Roman" w:cs="Times New Roman"/>
          <w:sz w:val="28"/>
          <w:szCs w:val="28"/>
        </w:rPr>
        <w:t>.</w:t>
      </w:r>
    </w:p>
    <w:p w:rsidR="004255EC" w:rsidRPr="004255EC" w:rsidRDefault="004255EC" w:rsidP="003663BB">
      <w:pPr>
        <w:spacing w:line="240" w:lineRule="auto"/>
        <w:jc w:val="both"/>
        <w:rPr>
          <w:rFonts w:ascii="Times New Roman" w:hAnsi="Times New Roman" w:cs="Times New Roman"/>
          <w:sz w:val="28"/>
          <w:szCs w:val="28"/>
        </w:rPr>
      </w:pPr>
      <w:r w:rsidRPr="004255EC">
        <w:rPr>
          <w:rFonts w:ascii="Times New Roman" w:hAnsi="Times New Roman" w:cs="Times New Roman"/>
          <w:sz w:val="28"/>
          <w:szCs w:val="28"/>
        </w:rPr>
        <w:t>4.Опу</w:t>
      </w:r>
      <w:r w:rsidR="002C229A">
        <w:rPr>
          <w:rFonts w:ascii="Times New Roman" w:hAnsi="Times New Roman" w:cs="Times New Roman"/>
          <w:sz w:val="28"/>
          <w:szCs w:val="28"/>
        </w:rPr>
        <w:t>бликовать настоящее Постановление</w:t>
      </w:r>
      <w:r w:rsidRPr="004255EC">
        <w:rPr>
          <w:rFonts w:ascii="Times New Roman" w:hAnsi="Times New Roman" w:cs="Times New Roman"/>
          <w:sz w:val="28"/>
          <w:szCs w:val="28"/>
        </w:rPr>
        <w:t xml:space="preserve"> в газете «Вестник сельс</w:t>
      </w:r>
      <w:r w:rsidR="002C229A">
        <w:rPr>
          <w:rFonts w:ascii="Times New Roman" w:hAnsi="Times New Roman" w:cs="Times New Roman"/>
          <w:sz w:val="28"/>
          <w:szCs w:val="28"/>
        </w:rPr>
        <w:t>кого поселения Красносамарское»,</w:t>
      </w:r>
      <w:r w:rsidRPr="004255EC">
        <w:rPr>
          <w:rFonts w:ascii="Times New Roman" w:hAnsi="Times New Roman" w:cs="Times New Roman"/>
          <w:sz w:val="28"/>
          <w:szCs w:val="28"/>
        </w:rPr>
        <w:t xml:space="preserve"> на офиц</w:t>
      </w:r>
      <w:r w:rsidR="002C229A">
        <w:rPr>
          <w:rFonts w:ascii="Times New Roman" w:hAnsi="Times New Roman" w:cs="Times New Roman"/>
          <w:sz w:val="28"/>
          <w:szCs w:val="28"/>
        </w:rPr>
        <w:t>иальном сайте в сети «Интернет».</w:t>
      </w:r>
    </w:p>
    <w:p w:rsidR="004255EC" w:rsidRPr="004255EC" w:rsidRDefault="004255EC" w:rsidP="003663BB">
      <w:pPr>
        <w:spacing w:line="240" w:lineRule="auto"/>
        <w:jc w:val="both"/>
        <w:rPr>
          <w:rFonts w:ascii="Times New Roman" w:hAnsi="Times New Roman" w:cs="Times New Roman"/>
          <w:sz w:val="28"/>
          <w:szCs w:val="28"/>
        </w:rPr>
      </w:pPr>
      <w:r w:rsidRPr="004255EC">
        <w:rPr>
          <w:rFonts w:ascii="Times New Roman" w:hAnsi="Times New Roman" w:cs="Times New Roman"/>
          <w:sz w:val="28"/>
          <w:szCs w:val="28"/>
        </w:rPr>
        <w:t>5.</w:t>
      </w:r>
      <w:proofErr w:type="gramStart"/>
      <w:r w:rsidRPr="004255EC">
        <w:rPr>
          <w:rFonts w:ascii="Times New Roman" w:hAnsi="Times New Roman" w:cs="Times New Roman"/>
          <w:sz w:val="28"/>
          <w:szCs w:val="28"/>
        </w:rPr>
        <w:t>Контроль за</w:t>
      </w:r>
      <w:proofErr w:type="gramEnd"/>
      <w:r w:rsidRPr="004255EC">
        <w:rPr>
          <w:rFonts w:ascii="Times New Roman" w:hAnsi="Times New Roman" w:cs="Times New Roman"/>
          <w:sz w:val="28"/>
          <w:szCs w:val="28"/>
        </w:rPr>
        <w:t xml:space="preserve"> вып</w:t>
      </w:r>
      <w:r w:rsidR="002C229A">
        <w:rPr>
          <w:rFonts w:ascii="Times New Roman" w:hAnsi="Times New Roman" w:cs="Times New Roman"/>
          <w:sz w:val="28"/>
          <w:szCs w:val="28"/>
        </w:rPr>
        <w:t>олнением настоящего Постановления</w:t>
      </w:r>
      <w:r w:rsidRPr="004255EC">
        <w:rPr>
          <w:rFonts w:ascii="Times New Roman" w:hAnsi="Times New Roman" w:cs="Times New Roman"/>
          <w:sz w:val="28"/>
          <w:szCs w:val="28"/>
        </w:rPr>
        <w:t xml:space="preserve"> оставляю за собой.</w:t>
      </w:r>
    </w:p>
    <w:p w:rsidR="004255EC" w:rsidRDefault="004255EC" w:rsidP="003663BB">
      <w:pPr>
        <w:pStyle w:val="a4"/>
        <w:jc w:val="both"/>
        <w:rPr>
          <w:sz w:val="28"/>
          <w:szCs w:val="28"/>
        </w:rPr>
      </w:pPr>
    </w:p>
    <w:p w:rsidR="00D81A8E" w:rsidRDefault="00D81A8E" w:rsidP="003663BB">
      <w:pPr>
        <w:shd w:val="clear" w:color="auto" w:fill="FFFFFF"/>
        <w:spacing w:after="0" w:line="240" w:lineRule="auto"/>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Глава  </w:t>
      </w:r>
      <w:proofErr w:type="gramStart"/>
      <w:r>
        <w:rPr>
          <w:rFonts w:ascii="Times New Roman" w:hAnsi="Times New Roman" w:cs="Times New Roman"/>
          <w:b/>
          <w:color w:val="000000"/>
          <w:sz w:val="28"/>
          <w:szCs w:val="28"/>
        </w:rPr>
        <w:t>сельского</w:t>
      </w:r>
      <w:proofErr w:type="gramEnd"/>
    </w:p>
    <w:p w:rsidR="00C50D54" w:rsidRDefault="00D81A8E" w:rsidP="003663BB">
      <w:pPr>
        <w:shd w:val="clear" w:color="auto" w:fill="FFFFFF"/>
        <w:spacing w:after="0" w:line="240" w:lineRule="auto"/>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поселения Красносамарское                                       </w:t>
      </w:r>
      <w:proofErr w:type="spellStart"/>
      <w:r>
        <w:rPr>
          <w:rFonts w:ascii="Times New Roman" w:hAnsi="Times New Roman" w:cs="Times New Roman"/>
          <w:b/>
          <w:color w:val="000000"/>
          <w:sz w:val="28"/>
          <w:szCs w:val="28"/>
        </w:rPr>
        <w:t>Юрчакова</w:t>
      </w:r>
      <w:proofErr w:type="spellEnd"/>
      <w:r>
        <w:rPr>
          <w:rFonts w:ascii="Times New Roman" w:hAnsi="Times New Roman" w:cs="Times New Roman"/>
          <w:b/>
          <w:color w:val="000000"/>
          <w:sz w:val="28"/>
          <w:szCs w:val="28"/>
        </w:rPr>
        <w:t xml:space="preserve"> Л.И</w:t>
      </w:r>
      <w:r w:rsidR="00C50D54">
        <w:rPr>
          <w:rFonts w:ascii="Times New Roman" w:hAnsi="Times New Roman" w:cs="Times New Roman"/>
          <w:b/>
          <w:color w:val="000000"/>
          <w:sz w:val="28"/>
          <w:szCs w:val="28"/>
        </w:rPr>
        <w:t>.</w:t>
      </w:r>
    </w:p>
    <w:p w:rsidR="00A65851" w:rsidRDefault="00A65851" w:rsidP="003663BB">
      <w:pPr>
        <w:shd w:val="clear" w:color="auto" w:fill="FFFFFF"/>
        <w:spacing w:after="0" w:line="240" w:lineRule="auto"/>
        <w:jc w:val="both"/>
        <w:rPr>
          <w:rFonts w:ascii="Times New Roman" w:hAnsi="Times New Roman" w:cs="Times New Roman"/>
          <w:b/>
          <w:color w:val="000000"/>
          <w:sz w:val="28"/>
          <w:szCs w:val="28"/>
        </w:rPr>
      </w:pPr>
    </w:p>
    <w:p w:rsidR="00A65851" w:rsidRDefault="00A65851" w:rsidP="003663BB">
      <w:pPr>
        <w:shd w:val="clear" w:color="auto" w:fill="FFFFFF"/>
        <w:spacing w:after="0" w:line="240" w:lineRule="auto"/>
        <w:jc w:val="both"/>
        <w:rPr>
          <w:rFonts w:ascii="Times New Roman" w:hAnsi="Times New Roman" w:cs="Times New Roman"/>
          <w:b/>
          <w:color w:val="000000"/>
          <w:sz w:val="28"/>
          <w:szCs w:val="28"/>
        </w:rPr>
      </w:pPr>
    </w:p>
    <w:p w:rsidR="003C6CAF" w:rsidRDefault="003C6CAF" w:rsidP="003663BB">
      <w:pPr>
        <w:shd w:val="clear" w:color="auto" w:fill="FFFFFF"/>
        <w:spacing w:after="0" w:line="240" w:lineRule="auto"/>
        <w:jc w:val="both"/>
        <w:rPr>
          <w:rFonts w:ascii="Times New Roman" w:hAnsi="Times New Roman" w:cs="Times New Roman"/>
          <w:b/>
          <w:color w:val="000000"/>
          <w:sz w:val="28"/>
          <w:szCs w:val="28"/>
        </w:rPr>
      </w:pPr>
    </w:p>
    <w:p w:rsidR="003C6CAF" w:rsidRDefault="003C6CAF" w:rsidP="003663BB">
      <w:pPr>
        <w:shd w:val="clear" w:color="auto" w:fill="FFFFFF"/>
        <w:spacing w:after="0" w:line="240" w:lineRule="auto"/>
        <w:jc w:val="both"/>
        <w:rPr>
          <w:rFonts w:ascii="Times New Roman" w:hAnsi="Times New Roman" w:cs="Times New Roman"/>
          <w:b/>
          <w:color w:val="000000"/>
          <w:sz w:val="28"/>
          <w:szCs w:val="28"/>
        </w:rPr>
      </w:pPr>
    </w:p>
    <w:p w:rsidR="003663BB" w:rsidRDefault="003663BB" w:rsidP="003663BB">
      <w:pPr>
        <w:shd w:val="clear" w:color="auto" w:fill="FFFFFF"/>
        <w:spacing w:after="0" w:line="240" w:lineRule="auto"/>
        <w:jc w:val="both"/>
        <w:rPr>
          <w:rFonts w:ascii="Times New Roman" w:hAnsi="Times New Roman" w:cs="Times New Roman"/>
          <w:b/>
          <w:color w:val="000000"/>
          <w:sz w:val="28"/>
          <w:szCs w:val="28"/>
        </w:rPr>
      </w:pPr>
    </w:p>
    <w:p w:rsidR="003663BB" w:rsidRDefault="003663BB" w:rsidP="003663BB">
      <w:pPr>
        <w:shd w:val="clear" w:color="auto" w:fill="FFFFFF"/>
        <w:spacing w:after="0" w:line="240" w:lineRule="auto"/>
        <w:jc w:val="both"/>
        <w:rPr>
          <w:rFonts w:ascii="Times New Roman" w:hAnsi="Times New Roman" w:cs="Times New Roman"/>
          <w:b/>
          <w:color w:val="000000"/>
          <w:sz w:val="28"/>
          <w:szCs w:val="28"/>
        </w:rPr>
      </w:pPr>
    </w:p>
    <w:p w:rsidR="003663BB" w:rsidRDefault="003663BB" w:rsidP="003663BB">
      <w:pPr>
        <w:shd w:val="clear" w:color="auto" w:fill="FFFFFF"/>
        <w:spacing w:after="0" w:line="240" w:lineRule="auto"/>
        <w:jc w:val="both"/>
        <w:rPr>
          <w:rFonts w:ascii="Times New Roman" w:hAnsi="Times New Roman" w:cs="Times New Roman"/>
          <w:b/>
          <w:color w:val="000000"/>
          <w:sz w:val="28"/>
          <w:szCs w:val="28"/>
        </w:rPr>
      </w:pPr>
    </w:p>
    <w:p w:rsidR="003663BB" w:rsidRDefault="003663BB" w:rsidP="003663BB">
      <w:pPr>
        <w:shd w:val="clear" w:color="auto" w:fill="FFFFFF"/>
        <w:spacing w:after="0" w:line="240" w:lineRule="auto"/>
        <w:jc w:val="both"/>
        <w:rPr>
          <w:rFonts w:ascii="Times New Roman" w:hAnsi="Times New Roman" w:cs="Times New Roman"/>
          <w:b/>
          <w:color w:val="000000"/>
          <w:sz w:val="28"/>
          <w:szCs w:val="28"/>
        </w:rPr>
      </w:pPr>
    </w:p>
    <w:p w:rsidR="003663BB" w:rsidRDefault="003663BB" w:rsidP="003663BB">
      <w:pPr>
        <w:shd w:val="clear" w:color="auto" w:fill="FFFFFF"/>
        <w:spacing w:after="0" w:line="240" w:lineRule="auto"/>
        <w:jc w:val="both"/>
        <w:rPr>
          <w:rFonts w:ascii="Times New Roman" w:hAnsi="Times New Roman" w:cs="Times New Roman"/>
          <w:b/>
          <w:color w:val="000000"/>
          <w:sz w:val="28"/>
          <w:szCs w:val="28"/>
        </w:rPr>
      </w:pPr>
    </w:p>
    <w:p w:rsidR="003663BB" w:rsidRDefault="003663BB" w:rsidP="003663BB">
      <w:pPr>
        <w:shd w:val="clear" w:color="auto" w:fill="FFFFFF"/>
        <w:spacing w:after="0" w:line="240" w:lineRule="auto"/>
        <w:jc w:val="both"/>
        <w:rPr>
          <w:rFonts w:ascii="Times New Roman" w:hAnsi="Times New Roman" w:cs="Times New Roman"/>
          <w:b/>
          <w:color w:val="000000"/>
          <w:sz w:val="28"/>
          <w:szCs w:val="28"/>
        </w:rPr>
      </w:pPr>
    </w:p>
    <w:p w:rsidR="003663BB" w:rsidRPr="003C6CAF" w:rsidRDefault="003663BB" w:rsidP="003663BB">
      <w:pPr>
        <w:shd w:val="clear" w:color="auto" w:fill="FFFFFF"/>
        <w:spacing w:after="0" w:line="240" w:lineRule="auto"/>
        <w:jc w:val="both"/>
        <w:rPr>
          <w:rFonts w:ascii="Times New Roman" w:hAnsi="Times New Roman" w:cs="Times New Roman"/>
          <w:b/>
          <w:color w:val="000000"/>
          <w:sz w:val="28"/>
          <w:szCs w:val="28"/>
        </w:rPr>
      </w:pPr>
    </w:p>
    <w:p w:rsidR="003663BB" w:rsidRDefault="003663BB" w:rsidP="003663BB">
      <w:pPr>
        <w:shd w:val="clear" w:color="auto" w:fill="FFFFFF"/>
        <w:spacing w:after="0"/>
        <w:jc w:val="both"/>
        <w:rPr>
          <w:rFonts w:ascii="Times New Roman" w:hAnsi="Times New Roman" w:cs="Times New Roman"/>
          <w:b/>
          <w:color w:val="000000"/>
          <w:sz w:val="28"/>
          <w:szCs w:val="28"/>
        </w:rPr>
      </w:pPr>
    </w:p>
    <w:p w:rsidR="003663BB" w:rsidRPr="008D6215" w:rsidRDefault="003663BB" w:rsidP="003663BB">
      <w:pPr>
        <w:widowControl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1</w:t>
      </w:r>
    </w:p>
    <w:p w:rsidR="003663BB" w:rsidRPr="008D6215" w:rsidRDefault="003663BB" w:rsidP="003663BB">
      <w:pPr>
        <w:widowControl w:val="0"/>
        <w:spacing w:after="0" w:line="240" w:lineRule="auto"/>
        <w:jc w:val="right"/>
        <w:rPr>
          <w:rFonts w:ascii="Times New Roman" w:eastAsia="Times New Roman" w:hAnsi="Times New Roman" w:cs="Times New Roman"/>
          <w:sz w:val="24"/>
          <w:szCs w:val="24"/>
          <w:lang w:eastAsia="ru-RU"/>
        </w:rPr>
      </w:pPr>
      <w:r w:rsidRPr="008D6215">
        <w:rPr>
          <w:rFonts w:ascii="Times New Roman" w:eastAsia="Times New Roman" w:hAnsi="Times New Roman" w:cs="Times New Roman"/>
          <w:sz w:val="24"/>
          <w:szCs w:val="24"/>
          <w:lang w:eastAsia="ru-RU"/>
        </w:rPr>
        <w:t>к Постановлению администрации</w:t>
      </w:r>
    </w:p>
    <w:p w:rsidR="003663BB" w:rsidRPr="008D6215" w:rsidRDefault="003663BB" w:rsidP="003663BB">
      <w:pPr>
        <w:widowControl w:val="0"/>
        <w:spacing w:after="0" w:line="240" w:lineRule="auto"/>
        <w:jc w:val="right"/>
        <w:rPr>
          <w:rFonts w:ascii="Times New Roman" w:eastAsia="Times New Roman" w:hAnsi="Times New Roman" w:cs="Times New Roman"/>
          <w:sz w:val="24"/>
          <w:szCs w:val="24"/>
          <w:lang w:eastAsia="ru-RU"/>
        </w:rPr>
      </w:pPr>
      <w:r w:rsidRPr="008D6215">
        <w:rPr>
          <w:rFonts w:ascii="Times New Roman" w:eastAsia="Times New Roman" w:hAnsi="Times New Roman" w:cs="Times New Roman"/>
          <w:sz w:val="24"/>
          <w:szCs w:val="24"/>
          <w:lang w:eastAsia="ru-RU"/>
        </w:rPr>
        <w:t xml:space="preserve"> сельского поселения Красносамарское </w:t>
      </w:r>
    </w:p>
    <w:p w:rsidR="003663BB" w:rsidRPr="008D6215" w:rsidRDefault="003663BB" w:rsidP="003663BB">
      <w:pPr>
        <w:widowControl w:val="0"/>
        <w:spacing w:after="0" w:line="240" w:lineRule="auto"/>
        <w:jc w:val="right"/>
        <w:rPr>
          <w:rFonts w:ascii="Times New Roman" w:eastAsia="Times New Roman" w:hAnsi="Times New Roman" w:cs="Times New Roman"/>
          <w:sz w:val="24"/>
          <w:szCs w:val="24"/>
          <w:lang w:eastAsia="ru-RU"/>
        </w:rPr>
      </w:pPr>
      <w:r w:rsidRPr="008D6215">
        <w:rPr>
          <w:rFonts w:ascii="Times New Roman" w:eastAsia="Times New Roman" w:hAnsi="Times New Roman" w:cs="Times New Roman"/>
          <w:sz w:val="24"/>
          <w:szCs w:val="24"/>
          <w:lang w:eastAsia="ru-RU"/>
        </w:rPr>
        <w:t xml:space="preserve">муниципального района </w:t>
      </w:r>
      <w:proofErr w:type="spellStart"/>
      <w:r w:rsidRPr="008D6215">
        <w:rPr>
          <w:rFonts w:ascii="Times New Roman" w:eastAsia="Times New Roman" w:hAnsi="Times New Roman" w:cs="Times New Roman"/>
          <w:sz w:val="24"/>
          <w:szCs w:val="24"/>
          <w:lang w:eastAsia="ru-RU"/>
        </w:rPr>
        <w:t>Кинельский</w:t>
      </w:r>
      <w:proofErr w:type="spellEnd"/>
      <w:r w:rsidRPr="008D6215">
        <w:rPr>
          <w:rFonts w:ascii="Times New Roman" w:eastAsia="Times New Roman" w:hAnsi="Times New Roman" w:cs="Times New Roman"/>
          <w:sz w:val="24"/>
          <w:szCs w:val="24"/>
          <w:lang w:eastAsia="ru-RU"/>
        </w:rPr>
        <w:t xml:space="preserve"> </w:t>
      </w:r>
    </w:p>
    <w:p w:rsidR="003663BB" w:rsidRPr="008D6215" w:rsidRDefault="003663BB" w:rsidP="003663BB">
      <w:pPr>
        <w:widowControl w:val="0"/>
        <w:spacing w:after="0" w:line="240" w:lineRule="auto"/>
        <w:jc w:val="right"/>
        <w:rPr>
          <w:rFonts w:ascii="Times New Roman" w:eastAsia="Times New Roman" w:hAnsi="Times New Roman" w:cs="Times New Roman"/>
          <w:sz w:val="24"/>
          <w:szCs w:val="24"/>
          <w:lang w:eastAsia="ru-RU"/>
        </w:rPr>
      </w:pPr>
      <w:r w:rsidRPr="008D6215">
        <w:rPr>
          <w:rFonts w:ascii="Times New Roman" w:eastAsia="Times New Roman" w:hAnsi="Times New Roman" w:cs="Times New Roman"/>
          <w:sz w:val="24"/>
          <w:szCs w:val="24"/>
          <w:lang w:eastAsia="ru-RU"/>
        </w:rPr>
        <w:t xml:space="preserve">Самарской области </w:t>
      </w:r>
    </w:p>
    <w:p w:rsidR="003663BB" w:rsidRPr="008D6215" w:rsidRDefault="003663BB" w:rsidP="003663BB">
      <w:pPr>
        <w:widowControl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26.12.2016 г. № 158</w:t>
      </w:r>
    </w:p>
    <w:p w:rsidR="003663BB" w:rsidRDefault="003663BB" w:rsidP="003663BB">
      <w:pPr>
        <w:widowControl w:val="0"/>
        <w:spacing w:after="0" w:line="240" w:lineRule="auto"/>
        <w:jc w:val="center"/>
        <w:rPr>
          <w:rFonts w:ascii="Times New Roman" w:eastAsia="Times New Roman" w:hAnsi="Times New Roman" w:cs="Times New Roman"/>
          <w:b/>
          <w:sz w:val="32"/>
          <w:szCs w:val="32"/>
          <w:lang w:eastAsia="ru-RU"/>
        </w:rPr>
      </w:pPr>
    </w:p>
    <w:p w:rsidR="003663BB" w:rsidRPr="003C6CAF" w:rsidRDefault="003663BB" w:rsidP="003663BB">
      <w:pPr>
        <w:spacing w:after="0" w:line="240" w:lineRule="auto"/>
        <w:jc w:val="right"/>
        <w:rPr>
          <w:rFonts w:ascii="Times New Roman" w:hAnsi="Times New Roman" w:cs="Times New Roman"/>
          <w:sz w:val="28"/>
          <w:szCs w:val="28"/>
        </w:rPr>
      </w:pPr>
    </w:p>
    <w:p w:rsidR="003C6CAF" w:rsidRPr="003C6CAF" w:rsidRDefault="003C6CAF" w:rsidP="003663BB">
      <w:pPr>
        <w:spacing w:after="0" w:line="240" w:lineRule="auto"/>
        <w:jc w:val="center"/>
        <w:rPr>
          <w:rFonts w:ascii="Times New Roman" w:hAnsi="Times New Roman" w:cs="Times New Roman"/>
          <w:b/>
          <w:sz w:val="28"/>
          <w:szCs w:val="28"/>
        </w:rPr>
      </w:pPr>
      <w:r w:rsidRPr="003C6CAF">
        <w:rPr>
          <w:rFonts w:ascii="Times New Roman" w:hAnsi="Times New Roman" w:cs="Times New Roman"/>
          <w:b/>
          <w:sz w:val="28"/>
          <w:szCs w:val="28"/>
        </w:rPr>
        <w:t>Состав Единой комиссии</w:t>
      </w:r>
    </w:p>
    <w:p w:rsidR="003C6CAF" w:rsidRDefault="003C6CAF" w:rsidP="003663BB">
      <w:pPr>
        <w:spacing w:after="0" w:line="240" w:lineRule="auto"/>
        <w:jc w:val="center"/>
        <w:rPr>
          <w:rFonts w:ascii="Times New Roman" w:hAnsi="Times New Roman" w:cs="Times New Roman"/>
          <w:b/>
          <w:sz w:val="28"/>
          <w:szCs w:val="28"/>
        </w:rPr>
      </w:pPr>
      <w:r w:rsidRPr="003C6CAF">
        <w:rPr>
          <w:rFonts w:ascii="Times New Roman" w:hAnsi="Times New Roman" w:cs="Times New Roman"/>
          <w:b/>
          <w:sz w:val="28"/>
          <w:szCs w:val="28"/>
        </w:rPr>
        <w:t>по определению поставщиков (подрядчиков, исполнителей)</w:t>
      </w:r>
    </w:p>
    <w:p w:rsidR="003C6CAF" w:rsidRPr="003C6CAF" w:rsidRDefault="003C6CAF" w:rsidP="003663BB">
      <w:pPr>
        <w:spacing w:line="240" w:lineRule="auto"/>
        <w:jc w:val="center"/>
        <w:rPr>
          <w:rFonts w:ascii="Times New Roman" w:hAnsi="Times New Roman" w:cs="Times New Roman"/>
          <w:b/>
          <w:sz w:val="28"/>
          <w:szCs w:val="28"/>
        </w:rPr>
      </w:pPr>
    </w:p>
    <w:p w:rsidR="003C6CAF" w:rsidRPr="003C6CAF" w:rsidRDefault="003C6CAF" w:rsidP="003663BB">
      <w:pPr>
        <w:spacing w:line="240" w:lineRule="auto"/>
        <w:jc w:val="both"/>
        <w:rPr>
          <w:rFonts w:ascii="Times New Roman" w:hAnsi="Times New Roman" w:cs="Times New Roman"/>
          <w:sz w:val="28"/>
          <w:szCs w:val="28"/>
        </w:rPr>
      </w:pPr>
      <w:r w:rsidRPr="003C6CAF">
        <w:rPr>
          <w:rFonts w:ascii="Times New Roman" w:hAnsi="Times New Roman" w:cs="Times New Roman"/>
          <w:b/>
          <w:sz w:val="28"/>
          <w:szCs w:val="28"/>
        </w:rPr>
        <w:t>Председатель Единой комиссии:</w:t>
      </w:r>
      <w:r w:rsidRPr="003C6CAF">
        <w:rPr>
          <w:rFonts w:ascii="Times New Roman" w:hAnsi="Times New Roman" w:cs="Times New Roman"/>
          <w:sz w:val="28"/>
          <w:szCs w:val="28"/>
        </w:rPr>
        <w:t xml:space="preserve"> </w:t>
      </w:r>
      <w:proofErr w:type="spellStart"/>
      <w:r w:rsidRPr="003C6CAF">
        <w:rPr>
          <w:rFonts w:ascii="Times New Roman" w:hAnsi="Times New Roman" w:cs="Times New Roman"/>
          <w:sz w:val="28"/>
          <w:szCs w:val="28"/>
        </w:rPr>
        <w:t>Юрчакова</w:t>
      </w:r>
      <w:proofErr w:type="spellEnd"/>
      <w:r w:rsidRPr="003C6CAF">
        <w:rPr>
          <w:rFonts w:ascii="Times New Roman" w:hAnsi="Times New Roman" w:cs="Times New Roman"/>
          <w:sz w:val="28"/>
          <w:szCs w:val="28"/>
        </w:rPr>
        <w:t xml:space="preserve"> Лидия Илларионовна</w:t>
      </w:r>
    </w:p>
    <w:p w:rsidR="003C6CAF" w:rsidRPr="003C6CAF" w:rsidRDefault="003C6CAF" w:rsidP="003663BB">
      <w:pPr>
        <w:spacing w:line="240" w:lineRule="auto"/>
        <w:jc w:val="both"/>
        <w:rPr>
          <w:rFonts w:ascii="Times New Roman" w:hAnsi="Times New Roman" w:cs="Times New Roman"/>
          <w:sz w:val="28"/>
          <w:szCs w:val="28"/>
        </w:rPr>
      </w:pPr>
      <w:r w:rsidRPr="003C6CAF">
        <w:rPr>
          <w:rFonts w:ascii="Times New Roman" w:hAnsi="Times New Roman" w:cs="Times New Roman"/>
          <w:sz w:val="28"/>
          <w:szCs w:val="28"/>
        </w:rPr>
        <w:t xml:space="preserve"> – Глава сельского поселения Красносамарское муниципального района </w:t>
      </w:r>
      <w:proofErr w:type="spellStart"/>
      <w:r w:rsidRPr="003C6CAF">
        <w:rPr>
          <w:rFonts w:ascii="Times New Roman" w:hAnsi="Times New Roman" w:cs="Times New Roman"/>
          <w:sz w:val="28"/>
          <w:szCs w:val="28"/>
        </w:rPr>
        <w:t>Кинельский</w:t>
      </w:r>
      <w:proofErr w:type="spellEnd"/>
      <w:r w:rsidRPr="003C6CAF">
        <w:rPr>
          <w:rFonts w:ascii="Times New Roman" w:hAnsi="Times New Roman" w:cs="Times New Roman"/>
          <w:sz w:val="28"/>
          <w:szCs w:val="28"/>
        </w:rPr>
        <w:t xml:space="preserve"> Самарской области;</w:t>
      </w:r>
    </w:p>
    <w:p w:rsidR="003C6CAF" w:rsidRPr="003C6CAF" w:rsidRDefault="003C6CAF" w:rsidP="003663BB">
      <w:pPr>
        <w:spacing w:line="240" w:lineRule="auto"/>
        <w:jc w:val="both"/>
        <w:rPr>
          <w:rFonts w:ascii="Times New Roman" w:hAnsi="Times New Roman" w:cs="Times New Roman"/>
          <w:sz w:val="28"/>
          <w:szCs w:val="28"/>
        </w:rPr>
      </w:pPr>
      <w:r w:rsidRPr="003C6CAF">
        <w:rPr>
          <w:rFonts w:ascii="Times New Roman" w:hAnsi="Times New Roman" w:cs="Times New Roman"/>
          <w:b/>
          <w:sz w:val="28"/>
          <w:szCs w:val="28"/>
        </w:rPr>
        <w:t>Заместитель председателя Единой комиссии:</w:t>
      </w:r>
      <w:r w:rsidRPr="003C6CAF">
        <w:rPr>
          <w:rFonts w:ascii="Times New Roman" w:hAnsi="Times New Roman" w:cs="Times New Roman"/>
          <w:sz w:val="28"/>
          <w:szCs w:val="28"/>
        </w:rPr>
        <w:t xml:space="preserve"> Белоглазова Галина Ивановна</w:t>
      </w:r>
    </w:p>
    <w:p w:rsidR="003C6CAF" w:rsidRPr="003C6CAF" w:rsidRDefault="003C6CAF" w:rsidP="003663BB">
      <w:pPr>
        <w:spacing w:line="240" w:lineRule="auto"/>
        <w:jc w:val="both"/>
        <w:rPr>
          <w:rFonts w:ascii="Times New Roman" w:hAnsi="Times New Roman" w:cs="Times New Roman"/>
          <w:sz w:val="28"/>
          <w:szCs w:val="28"/>
        </w:rPr>
      </w:pPr>
      <w:r w:rsidRPr="003C6CAF">
        <w:rPr>
          <w:rFonts w:ascii="Times New Roman" w:hAnsi="Times New Roman" w:cs="Times New Roman"/>
          <w:sz w:val="28"/>
          <w:szCs w:val="28"/>
        </w:rPr>
        <w:t xml:space="preserve"> – заместитель главы администрации сельского поселения Красносамарское муниципального района </w:t>
      </w:r>
      <w:proofErr w:type="spellStart"/>
      <w:r w:rsidRPr="003C6CAF">
        <w:rPr>
          <w:rFonts w:ascii="Times New Roman" w:hAnsi="Times New Roman" w:cs="Times New Roman"/>
          <w:sz w:val="28"/>
          <w:szCs w:val="28"/>
        </w:rPr>
        <w:t>Кинельский</w:t>
      </w:r>
      <w:proofErr w:type="spellEnd"/>
      <w:r w:rsidRPr="003C6CAF">
        <w:rPr>
          <w:rFonts w:ascii="Times New Roman" w:hAnsi="Times New Roman" w:cs="Times New Roman"/>
          <w:sz w:val="28"/>
          <w:szCs w:val="28"/>
        </w:rPr>
        <w:t xml:space="preserve"> Самарской области;</w:t>
      </w:r>
    </w:p>
    <w:p w:rsidR="003C6CAF" w:rsidRPr="003C6CAF" w:rsidRDefault="003C6CAF" w:rsidP="003663BB">
      <w:pPr>
        <w:spacing w:line="240" w:lineRule="auto"/>
        <w:jc w:val="both"/>
        <w:rPr>
          <w:rFonts w:ascii="Times New Roman" w:hAnsi="Times New Roman" w:cs="Times New Roman"/>
          <w:sz w:val="28"/>
          <w:szCs w:val="28"/>
        </w:rPr>
      </w:pPr>
      <w:r w:rsidRPr="003C6CAF">
        <w:rPr>
          <w:rFonts w:ascii="Times New Roman" w:hAnsi="Times New Roman" w:cs="Times New Roman"/>
          <w:b/>
          <w:sz w:val="28"/>
          <w:szCs w:val="28"/>
        </w:rPr>
        <w:t>Секретарь Единой комиссии:</w:t>
      </w:r>
      <w:r w:rsidRPr="003C6CAF">
        <w:rPr>
          <w:rFonts w:ascii="Times New Roman" w:hAnsi="Times New Roman" w:cs="Times New Roman"/>
          <w:sz w:val="28"/>
          <w:szCs w:val="28"/>
        </w:rPr>
        <w:t xml:space="preserve"> Нестерова Елена Николаевна</w:t>
      </w:r>
    </w:p>
    <w:p w:rsidR="003C6CAF" w:rsidRPr="003C6CAF" w:rsidRDefault="003C6CAF" w:rsidP="003663BB">
      <w:pPr>
        <w:spacing w:line="240" w:lineRule="auto"/>
        <w:jc w:val="both"/>
        <w:rPr>
          <w:rFonts w:ascii="Times New Roman" w:hAnsi="Times New Roman" w:cs="Times New Roman"/>
          <w:sz w:val="28"/>
          <w:szCs w:val="28"/>
        </w:rPr>
      </w:pPr>
      <w:r w:rsidRPr="003C6CAF">
        <w:rPr>
          <w:rFonts w:ascii="Times New Roman" w:hAnsi="Times New Roman" w:cs="Times New Roman"/>
          <w:sz w:val="28"/>
          <w:szCs w:val="28"/>
        </w:rPr>
        <w:t xml:space="preserve"> – главный бухгалтер администрации сельского поселения Красносамарское муниципального района </w:t>
      </w:r>
      <w:proofErr w:type="spellStart"/>
      <w:r w:rsidRPr="003C6CAF">
        <w:rPr>
          <w:rFonts w:ascii="Times New Roman" w:hAnsi="Times New Roman" w:cs="Times New Roman"/>
          <w:sz w:val="28"/>
          <w:szCs w:val="28"/>
        </w:rPr>
        <w:t>Кинельский</w:t>
      </w:r>
      <w:proofErr w:type="spellEnd"/>
      <w:r w:rsidRPr="003C6CAF">
        <w:rPr>
          <w:rFonts w:ascii="Times New Roman" w:hAnsi="Times New Roman" w:cs="Times New Roman"/>
          <w:sz w:val="28"/>
          <w:szCs w:val="28"/>
        </w:rPr>
        <w:t xml:space="preserve"> Самарской области;</w:t>
      </w:r>
    </w:p>
    <w:p w:rsidR="003C6CAF" w:rsidRPr="003C6CAF" w:rsidRDefault="003C6CAF" w:rsidP="003663BB">
      <w:pPr>
        <w:spacing w:line="240" w:lineRule="auto"/>
        <w:jc w:val="both"/>
        <w:rPr>
          <w:rFonts w:ascii="Times New Roman" w:hAnsi="Times New Roman" w:cs="Times New Roman"/>
          <w:sz w:val="28"/>
          <w:szCs w:val="28"/>
        </w:rPr>
      </w:pPr>
      <w:r w:rsidRPr="003C6CAF">
        <w:rPr>
          <w:rFonts w:ascii="Times New Roman" w:hAnsi="Times New Roman" w:cs="Times New Roman"/>
          <w:b/>
          <w:sz w:val="28"/>
          <w:szCs w:val="28"/>
        </w:rPr>
        <w:t>Члены Единой комиссии:</w:t>
      </w:r>
      <w:r w:rsidRPr="003C6CAF">
        <w:rPr>
          <w:rFonts w:ascii="Times New Roman" w:hAnsi="Times New Roman" w:cs="Times New Roman"/>
          <w:sz w:val="28"/>
          <w:szCs w:val="28"/>
        </w:rPr>
        <w:t xml:space="preserve"> </w:t>
      </w:r>
    </w:p>
    <w:p w:rsidR="003C6CAF" w:rsidRPr="003C6CAF" w:rsidRDefault="003C6CAF" w:rsidP="003663BB">
      <w:pPr>
        <w:spacing w:line="240" w:lineRule="auto"/>
        <w:jc w:val="both"/>
        <w:rPr>
          <w:rFonts w:ascii="Times New Roman" w:hAnsi="Times New Roman" w:cs="Times New Roman"/>
          <w:sz w:val="28"/>
          <w:szCs w:val="28"/>
        </w:rPr>
      </w:pPr>
      <w:r w:rsidRPr="003C6CAF">
        <w:rPr>
          <w:rFonts w:ascii="Times New Roman" w:hAnsi="Times New Roman" w:cs="Times New Roman"/>
          <w:sz w:val="28"/>
          <w:szCs w:val="28"/>
        </w:rPr>
        <w:t>Данилова Елена Геннадьевна</w:t>
      </w:r>
    </w:p>
    <w:p w:rsidR="003C6CAF" w:rsidRPr="003C6CAF" w:rsidRDefault="003C6CAF" w:rsidP="003663BB">
      <w:pPr>
        <w:spacing w:line="240" w:lineRule="auto"/>
        <w:jc w:val="both"/>
        <w:rPr>
          <w:rFonts w:ascii="Times New Roman" w:hAnsi="Times New Roman" w:cs="Times New Roman"/>
          <w:sz w:val="28"/>
          <w:szCs w:val="28"/>
        </w:rPr>
      </w:pPr>
      <w:r w:rsidRPr="003C6CAF">
        <w:rPr>
          <w:rFonts w:ascii="Times New Roman" w:hAnsi="Times New Roman" w:cs="Times New Roman"/>
          <w:sz w:val="28"/>
          <w:szCs w:val="28"/>
        </w:rPr>
        <w:t xml:space="preserve"> – специалист  муниципального бюджетного учреждения «ЛИДЕР» сельского поселения Красносамарское муниципального района </w:t>
      </w:r>
      <w:proofErr w:type="spellStart"/>
      <w:r w:rsidRPr="003C6CAF">
        <w:rPr>
          <w:rFonts w:ascii="Times New Roman" w:hAnsi="Times New Roman" w:cs="Times New Roman"/>
          <w:sz w:val="28"/>
          <w:szCs w:val="28"/>
        </w:rPr>
        <w:t>Кинельский</w:t>
      </w:r>
      <w:proofErr w:type="spellEnd"/>
      <w:r w:rsidRPr="003C6CAF">
        <w:rPr>
          <w:rFonts w:ascii="Times New Roman" w:hAnsi="Times New Roman" w:cs="Times New Roman"/>
          <w:sz w:val="28"/>
          <w:szCs w:val="28"/>
        </w:rPr>
        <w:t xml:space="preserve"> Самарской области;</w:t>
      </w:r>
    </w:p>
    <w:p w:rsidR="003C6CAF" w:rsidRPr="003C6CAF" w:rsidRDefault="003C6CAF" w:rsidP="003663BB">
      <w:pPr>
        <w:spacing w:line="240" w:lineRule="auto"/>
        <w:jc w:val="both"/>
        <w:rPr>
          <w:rFonts w:ascii="Times New Roman" w:hAnsi="Times New Roman" w:cs="Times New Roman"/>
          <w:sz w:val="28"/>
          <w:szCs w:val="28"/>
        </w:rPr>
      </w:pPr>
      <w:r w:rsidRPr="003C6CAF">
        <w:rPr>
          <w:rFonts w:ascii="Times New Roman" w:hAnsi="Times New Roman" w:cs="Times New Roman"/>
          <w:sz w:val="28"/>
          <w:szCs w:val="28"/>
        </w:rPr>
        <w:t xml:space="preserve"> Алексанова Татьяна Владимировна</w:t>
      </w:r>
    </w:p>
    <w:p w:rsidR="00A56409" w:rsidRPr="003C6CAF" w:rsidRDefault="00A56409" w:rsidP="00A56409">
      <w:pPr>
        <w:spacing w:line="240" w:lineRule="auto"/>
        <w:jc w:val="both"/>
        <w:rPr>
          <w:rFonts w:ascii="Times New Roman" w:hAnsi="Times New Roman" w:cs="Times New Roman"/>
          <w:sz w:val="28"/>
          <w:szCs w:val="28"/>
        </w:rPr>
      </w:pPr>
      <w:r w:rsidRPr="003C6CAF">
        <w:rPr>
          <w:rFonts w:ascii="Times New Roman" w:hAnsi="Times New Roman" w:cs="Times New Roman"/>
          <w:sz w:val="28"/>
          <w:szCs w:val="28"/>
        </w:rPr>
        <w:t xml:space="preserve">– специалист  муниципального бюджетного учреждения «ЛИДЕР» сельского поселения Красносамарское муниципального района </w:t>
      </w:r>
      <w:proofErr w:type="spellStart"/>
      <w:r w:rsidRPr="003C6CAF">
        <w:rPr>
          <w:rFonts w:ascii="Times New Roman" w:hAnsi="Times New Roman" w:cs="Times New Roman"/>
          <w:sz w:val="28"/>
          <w:szCs w:val="28"/>
        </w:rPr>
        <w:t>Кинельский</w:t>
      </w:r>
      <w:proofErr w:type="spellEnd"/>
      <w:r w:rsidRPr="003C6CAF">
        <w:rPr>
          <w:rFonts w:ascii="Times New Roman" w:hAnsi="Times New Roman" w:cs="Times New Roman"/>
          <w:sz w:val="28"/>
          <w:szCs w:val="28"/>
        </w:rPr>
        <w:t xml:space="preserve"> Самарской области;</w:t>
      </w:r>
    </w:p>
    <w:p w:rsidR="003C6CAF" w:rsidRDefault="003C6CAF" w:rsidP="00D81A8E">
      <w:pPr>
        <w:shd w:val="clear" w:color="auto" w:fill="FFFFFF"/>
        <w:spacing w:after="0"/>
        <w:jc w:val="both"/>
        <w:rPr>
          <w:rFonts w:ascii="Times New Roman" w:hAnsi="Times New Roman" w:cs="Times New Roman"/>
          <w:b/>
          <w:color w:val="000000"/>
          <w:sz w:val="28"/>
          <w:szCs w:val="28"/>
        </w:rPr>
      </w:pPr>
    </w:p>
    <w:p w:rsidR="003663BB" w:rsidRDefault="003663BB" w:rsidP="00D81A8E">
      <w:pPr>
        <w:shd w:val="clear" w:color="auto" w:fill="FFFFFF"/>
        <w:spacing w:after="0"/>
        <w:jc w:val="both"/>
        <w:rPr>
          <w:rFonts w:ascii="Times New Roman" w:hAnsi="Times New Roman" w:cs="Times New Roman"/>
          <w:b/>
          <w:color w:val="000000"/>
          <w:sz w:val="28"/>
          <w:szCs w:val="28"/>
        </w:rPr>
      </w:pPr>
    </w:p>
    <w:p w:rsidR="003663BB" w:rsidRDefault="003663BB" w:rsidP="00D81A8E">
      <w:pPr>
        <w:shd w:val="clear" w:color="auto" w:fill="FFFFFF"/>
        <w:spacing w:after="0"/>
        <w:jc w:val="both"/>
        <w:rPr>
          <w:rFonts w:ascii="Times New Roman" w:hAnsi="Times New Roman" w:cs="Times New Roman"/>
          <w:b/>
          <w:color w:val="000000"/>
          <w:sz w:val="28"/>
          <w:szCs w:val="28"/>
        </w:rPr>
      </w:pPr>
    </w:p>
    <w:p w:rsidR="003663BB" w:rsidRDefault="003663BB" w:rsidP="00D81A8E">
      <w:pPr>
        <w:shd w:val="clear" w:color="auto" w:fill="FFFFFF"/>
        <w:spacing w:after="0"/>
        <w:jc w:val="both"/>
        <w:rPr>
          <w:rFonts w:ascii="Times New Roman" w:hAnsi="Times New Roman" w:cs="Times New Roman"/>
          <w:b/>
          <w:color w:val="000000"/>
          <w:sz w:val="28"/>
          <w:szCs w:val="28"/>
        </w:rPr>
      </w:pPr>
    </w:p>
    <w:p w:rsidR="003663BB" w:rsidRDefault="003663BB" w:rsidP="00D81A8E">
      <w:pPr>
        <w:shd w:val="clear" w:color="auto" w:fill="FFFFFF"/>
        <w:spacing w:after="0"/>
        <w:jc w:val="both"/>
        <w:rPr>
          <w:rFonts w:ascii="Times New Roman" w:hAnsi="Times New Roman" w:cs="Times New Roman"/>
          <w:b/>
          <w:color w:val="000000"/>
          <w:sz w:val="28"/>
          <w:szCs w:val="28"/>
        </w:rPr>
      </w:pPr>
    </w:p>
    <w:p w:rsidR="003663BB" w:rsidRDefault="003663BB" w:rsidP="00D81A8E">
      <w:pPr>
        <w:shd w:val="clear" w:color="auto" w:fill="FFFFFF"/>
        <w:spacing w:after="0"/>
        <w:jc w:val="both"/>
        <w:rPr>
          <w:rFonts w:ascii="Times New Roman" w:hAnsi="Times New Roman" w:cs="Times New Roman"/>
          <w:b/>
          <w:color w:val="000000"/>
          <w:sz w:val="28"/>
          <w:szCs w:val="28"/>
        </w:rPr>
      </w:pPr>
    </w:p>
    <w:p w:rsidR="00A56409" w:rsidRDefault="00A56409" w:rsidP="00D81A8E">
      <w:pPr>
        <w:shd w:val="clear" w:color="auto" w:fill="FFFFFF"/>
        <w:spacing w:after="0"/>
        <w:jc w:val="both"/>
        <w:rPr>
          <w:rFonts w:ascii="Times New Roman" w:hAnsi="Times New Roman" w:cs="Times New Roman"/>
          <w:b/>
          <w:color w:val="000000"/>
          <w:sz w:val="28"/>
          <w:szCs w:val="28"/>
        </w:rPr>
      </w:pPr>
      <w:bookmarkStart w:id="0" w:name="_GoBack"/>
      <w:bookmarkEnd w:id="0"/>
    </w:p>
    <w:p w:rsidR="003663BB" w:rsidRDefault="003663BB" w:rsidP="00D81A8E">
      <w:pPr>
        <w:shd w:val="clear" w:color="auto" w:fill="FFFFFF"/>
        <w:spacing w:after="0"/>
        <w:jc w:val="both"/>
        <w:rPr>
          <w:rFonts w:ascii="Times New Roman" w:hAnsi="Times New Roman" w:cs="Times New Roman"/>
          <w:b/>
          <w:color w:val="000000"/>
          <w:sz w:val="28"/>
          <w:szCs w:val="28"/>
        </w:rPr>
      </w:pPr>
    </w:p>
    <w:p w:rsidR="003663BB" w:rsidRDefault="003663BB" w:rsidP="00D81A8E">
      <w:pPr>
        <w:shd w:val="clear" w:color="auto" w:fill="FFFFFF"/>
        <w:spacing w:after="0"/>
        <w:jc w:val="both"/>
        <w:rPr>
          <w:rFonts w:ascii="Times New Roman" w:hAnsi="Times New Roman" w:cs="Times New Roman"/>
          <w:b/>
          <w:color w:val="000000"/>
          <w:sz w:val="28"/>
          <w:szCs w:val="28"/>
        </w:rPr>
      </w:pPr>
    </w:p>
    <w:p w:rsidR="003663BB" w:rsidRPr="008D6215" w:rsidRDefault="003663BB" w:rsidP="003663BB">
      <w:pPr>
        <w:widowControl w:val="0"/>
        <w:spacing w:after="0" w:line="240" w:lineRule="auto"/>
        <w:jc w:val="right"/>
        <w:rPr>
          <w:rFonts w:ascii="Times New Roman" w:eastAsia="Times New Roman" w:hAnsi="Times New Roman" w:cs="Times New Roman"/>
          <w:sz w:val="24"/>
          <w:szCs w:val="24"/>
          <w:lang w:eastAsia="ru-RU"/>
        </w:rPr>
      </w:pPr>
      <w:r w:rsidRPr="008D6215">
        <w:rPr>
          <w:rFonts w:ascii="Times New Roman" w:eastAsia="Times New Roman" w:hAnsi="Times New Roman" w:cs="Times New Roman"/>
          <w:sz w:val="24"/>
          <w:szCs w:val="24"/>
          <w:lang w:eastAsia="ru-RU"/>
        </w:rPr>
        <w:lastRenderedPageBreak/>
        <w:t xml:space="preserve">Приложение № 2 </w:t>
      </w:r>
    </w:p>
    <w:p w:rsidR="003663BB" w:rsidRPr="008D6215" w:rsidRDefault="003663BB" w:rsidP="003663BB">
      <w:pPr>
        <w:widowControl w:val="0"/>
        <w:spacing w:after="0" w:line="240" w:lineRule="auto"/>
        <w:jc w:val="right"/>
        <w:rPr>
          <w:rFonts w:ascii="Times New Roman" w:eastAsia="Times New Roman" w:hAnsi="Times New Roman" w:cs="Times New Roman"/>
          <w:sz w:val="24"/>
          <w:szCs w:val="24"/>
          <w:lang w:eastAsia="ru-RU"/>
        </w:rPr>
      </w:pPr>
      <w:r w:rsidRPr="008D6215">
        <w:rPr>
          <w:rFonts w:ascii="Times New Roman" w:eastAsia="Times New Roman" w:hAnsi="Times New Roman" w:cs="Times New Roman"/>
          <w:sz w:val="24"/>
          <w:szCs w:val="24"/>
          <w:lang w:eastAsia="ru-RU"/>
        </w:rPr>
        <w:t>к Постановлению администрации</w:t>
      </w:r>
    </w:p>
    <w:p w:rsidR="003663BB" w:rsidRPr="008D6215" w:rsidRDefault="003663BB" w:rsidP="003663BB">
      <w:pPr>
        <w:widowControl w:val="0"/>
        <w:spacing w:after="0" w:line="240" w:lineRule="auto"/>
        <w:jc w:val="right"/>
        <w:rPr>
          <w:rFonts w:ascii="Times New Roman" w:eastAsia="Times New Roman" w:hAnsi="Times New Roman" w:cs="Times New Roman"/>
          <w:sz w:val="24"/>
          <w:szCs w:val="24"/>
          <w:lang w:eastAsia="ru-RU"/>
        </w:rPr>
      </w:pPr>
      <w:r w:rsidRPr="008D6215">
        <w:rPr>
          <w:rFonts w:ascii="Times New Roman" w:eastAsia="Times New Roman" w:hAnsi="Times New Roman" w:cs="Times New Roman"/>
          <w:sz w:val="24"/>
          <w:szCs w:val="24"/>
          <w:lang w:eastAsia="ru-RU"/>
        </w:rPr>
        <w:t xml:space="preserve"> сельского поселения Красносамарское </w:t>
      </w:r>
    </w:p>
    <w:p w:rsidR="003663BB" w:rsidRPr="008D6215" w:rsidRDefault="003663BB" w:rsidP="003663BB">
      <w:pPr>
        <w:widowControl w:val="0"/>
        <w:spacing w:after="0" w:line="240" w:lineRule="auto"/>
        <w:jc w:val="right"/>
        <w:rPr>
          <w:rFonts w:ascii="Times New Roman" w:eastAsia="Times New Roman" w:hAnsi="Times New Roman" w:cs="Times New Roman"/>
          <w:sz w:val="24"/>
          <w:szCs w:val="24"/>
          <w:lang w:eastAsia="ru-RU"/>
        </w:rPr>
      </w:pPr>
      <w:r w:rsidRPr="008D6215">
        <w:rPr>
          <w:rFonts w:ascii="Times New Roman" w:eastAsia="Times New Roman" w:hAnsi="Times New Roman" w:cs="Times New Roman"/>
          <w:sz w:val="24"/>
          <w:szCs w:val="24"/>
          <w:lang w:eastAsia="ru-RU"/>
        </w:rPr>
        <w:t xml:space="preserve">муниципального района </w:t>
      </w:r>
      <w:proofErr w:type="spellStart"/>
      <w:r w:rsidRPr="008D6215">
        <w:rPr>
          <w:rFonts w:ascii="Times New Roman" w:eastAsia="Times New Roman" w:hAnsi="Times New Roman" w:cs="Times New Roman"/>
          <w:sz w:val="24"/>
          <w:szCs w:val="24"/>
          <w:lang w:eastAsia="ru-RU"/>
        </w:rPr>
        <w:t>Кинельский</w:t>
      </w:r>
      <w:proofErr w:type="spellEnd"/>
      <w:r w:rsidRPr="008D6215">
        <w:rPr>
          <w:rFonts w:ascii="Times New Roman" w:eastAsia="Times New Roman" w:hAnsi="Times New Roman" w:cs="Times New Roman"/>
          <w:sz w:val="24"/>
          <w:szCs w:val="24"/>
          <w:lang w:eastAsia="ru-RU"/>
        </w:rPr>
        <w:t xml:space="preserve"> </w:t>
      </w:r>
    </w:p>
    <w:p w:rsidR="003663BB" w:rsidRPr="008D6215" w:rsidRDefault="003663BB" w:rsidP="003663BB">
      <w:pPr>
        <w:widowControl w:val="0"/>
        <w:spacing w:after="0" w:line="240" w:lineRule="auto"/>
        <w:jc w:val="right"/>
        <w:rPr>
          <w:rFonts w:ascii="Times New Roman" w:eastAsia="Times New Roman" w:hAnsi="Times New Roman" w:cs="Times New Roman"/>
          <w:sz w:val="24"/>
          <w:szCs w:val="24"/>
          <w:lang w:eastAsia="ru-RU"/>
        </w:rPr>
      </w:pPr>
      <w:r w:rsidRPr="008D6215">
        <w:rPr>
          <w:rFonts w:ascii="Times New Roman" w:eastAsia="Times New Roman" w:hAnsi="Times New Roman" w:cs="Times New Roman"/>
          <w:sz w:val="24"/>
          <w:szCs w:val="24"/>
          <w:lang w:eastAsia="ru-RU"/>
        </w:rPr>
        <w:t xml:space="preserve">Самарской области </w:t>
      </w:r>
    </w:p>
    <w:p w:rsidR="003663BB" w:rsidRPr="008D6215" w:rsidRDefault="003663BB" w:rsidP="003663BB">
      <w:pPr>
        <w:widowControl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26.12.2016 г. № 158</w:t>
      </w:r>
    </w:p>
    <w:p w:rsidR="003663BB" w:rsidRDefault="003663BB" w:rsidP="003663BB">
      <w:pPr>
        <w:widowControl w:val="0"/>
        <w:spacing w:after="0" w:line="240" w:lineRule="auto"/>
        <w:jc w:val="center"/>
        <w:rPr>
          <w:rFonts w:ascii="Times New Roman" w:eastAsia="Times New Roman" w:hAnsi="Times New Roman" w:cs="Times New Roman"/>
          <w:b/>
          <w:sz w:val="32"/>
          <w:szCs w:val="32"/>
          <w:lang w:eastAsia="ru-RU"/>
        </w:rPr>
      </w:pPr>
    </w:p>
    <w:p w:rsidR="003663BB" w:rsidRDefault="003663BB" w:rsidP="003663BB">
      <w:pPr>
        <w:widowControl w:val="0"/>
        <w:spacing w:after="0" w:line="240" w:lineRule="auto"/>
        <w:jc w:val="center"/>
        <w:rPr>
          <w:rFonts w:ascii="Times New Roman" w:eastAsia="Times New Roman" w:hAnsi="Times New Roman" w:cs="Times New Roman"/>
          <w:b/>
          <w:sz w:val="32"/>
          <w:szCs w:val="32"/>
          <w:lang w:eastAsia="ru-RU"/>
        </w:rPr>
      </w:pPr>
    </w:p>
    <w:p w:rsidR="003663BB" w:rsidRPr="00C917C9" w:rsidRDefault="003663BB" w:rsidP="003663BB">
      <w:pPr>
        <w:widowControl w:val="0"/>
        <w:spacing w:after="0" w:line="240" w:lineRule="auto"/>
        <w:jc w:val="center"/>
        <w:rPr>
          <w:rFonts w:ascii="Times New Roman" w:eastAsia="Times New Roman" w:hAnsi="Times New Roman" w:cs="Times New Roman"/>
          <w:b/>
          <w:lang w:eastAsia="ru-RU"/>
        </w:rPr>
      </w:pPr>
      <w:r w:rsidRPr="00C917C9">
        <w:rPr>
          <w:rFonts w:ascii="Times New Roman" w:eastAsia="Times New Roman" w:hAnsi="Times New Roman" w:cs="Times New Roman"/>
          <w:b/>
          <w:lang w:eastAsia="ru-RU"/>
        </w:rPr>
        <w:t>ПОЛОЖЕНИЕ</w:t>
      </w:r>
    </w:p>
    <w:p w:rsidR="003663BB" w:rsidRPr="00C917C9" w:rsidRDefault="003663BB" w:rsidP="003663BB">
      <w:pPr>
        <w:widowControl w:val="0"/>
        <w:spacing w:after="0" w:line="240" w:lineRule="auto"/>
        <w:jc w:val="center"/>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о Единой комиссии по осуществлению закупок товаров, работ, услуг для муниципальных нужд администрации сельского поселения Красносамарское муниципального района </w:t>
      </w:r>
      <w:proofErr w:type="spellStart"/>
      <w:r w:rsidRPr="00C917C9">
        <w:rPr>
          <w:rFonts w:ascii="Times New Roman" w:eastAsia="Times New Roman" w:hAnsi="Times New Roman" w:cs="Times New Roman"/>
          <w:lang w:eastAsia="ru-RU"/>
        </w:rPr>
        <w:t>Кинельский</w:t>
      </w:r>
      <w:proofErr w:type="spellEnd"/>
      <w:r w:rsidRPr="00C917C9">
        <w:rPr>
          <w:rFonts w:ascii="Times New Roman" w:eastAsia="Times New Roman" w:hAnsi="Times New Roman" w:cs="Times New Roman"/>
          <w:lang w:eastAsia="ru-RU"/>
        </w:rPr>
        <w:t xml:space="preserve"> Самарской области</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lang w:eastAsia="ru-RU"/>
        </w:rPr>
      </w:pPr>
    </w:p>
    <w:p w:rsidR="003663BB" w:rsidRPr="00C917C9" w:rsidRDefault="003663BB" w:rsidP="003663BB">
      <w:pPr>
        <w:widowControl w:val="0"/>
        <w:numPr>
          <w:ilvl w:val="0"/>
          <w:numId w:val="2"/>
        </w:numPr>
        <w:spacing w:after="0" w:line="240" w:lineRule="auto"/>
        <w:contextualSpacing/>
        <w:jc w:val="center"/>
        <w:rPr>
          <w:rFonts w:ascii="Times New Roman" w:eastAsia="Times New Roman" w:hAnsi="Times New Roman" w:cs="Times New Roman"/>
          <w:b/>
          <w:lang w:eastAsia="ru-RU"/>
        </w:rPr>
      </w:pPr>
      <w:r w:rsidRPr="00C917C9">
        <w:rPr>
          <w:rFonts w:ascii="Times New Roman" w:eastAsia="Times New Roman" w:hAnsi="Times New Roman" w:cs="Times New Roman"/>
          <w:b/>
          <w:lang w:eastAsia="ru-RU"/>
        </w:rPr>
        <w:t>ОБЩИЕ ПОЛОЖЕНИЯ</w:t>
      </w:r>
    </w:p>
    <w:p w:rsidR="003663BB" w:rsidRPr="00C917C9" w:rsidRDefault="003663BB" w:rsidP="003663BB">
      <w:pPr>
        <w:widowControl w:val="0"/>
        <w:numPr>
          <w:ilvl w:val="1"/>
          <w:numId w:val="2"/>
        </w:numPr>
        <w:spacing w:after="0" w:line="240" w:lineRule="auto"/>
        <w:ind w:firstLine="709"/>
        <w:contextualSpacing/>
        <w:jc w:val="both"/>
        <w:rPr>
          <w:rFonts w:ascii="Times New Roman" w:eastAsia="Times New Roman" w:hAnsi="Times New Roman" w:cs="Times New Roman"/>
          <w:lang w:eastAsia="ru-RU"/>
        </w:rPr>
      </w:pPr>
      <w:r w:rsidRPr="00C917C9">
        <w:rPr>
          <w:rFonts w:ascii="Times New Roman" w:eastAsia="Times New Roman" w:hAnsi="Times New Roman" w:cs="Times New Roman"/>
          <w:bCs/>
          <w:lang w:eastAsia="ru-RU"/>
        </w:rPr>
        <w:t>Основные понятия:</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bCs/>
          <w:lang w:eastAsia="ru-RU"/>
        </w:rPr>
      </w:pPr>
      <w:proofErr w:type="gramStart"/>
      <w:r w:rsidRPr="00C917C9">
        <w:rPr>
          <w:rFonts w:ascii="Times New Roman" w:eastAsia="Times New Roman" w:hAnsi="Times New Roman" w:cs="Times New Roman"/>
          <w:bCs/>
          <w:lang w:eastAsia="ru-RU"/>
        </w:rPr>
        <w:t xml:space="preserve">- </w:t>
      </w:r>
      <w:r w:rsidRPr="00C917C9">
        <w:rPr>
          <w:rFonts w:ascii="Times New Roman" w:eastAsia="Times New Roman" w:hAnsi="Times New Roman" w:cs="Times New Roman"/>
          <w:b/>
          <w:bCs/>
          <w:i/>
          <w:lang w:eastAsia="ru-RU"/>
        </w:rPr>
        <w:t xml:space="preserve">определение поставщика </w:t>
      </w:r>
      <w:r w:rsidRPr="00C917C9">
        <w:rPr>
          <w:rFonts w:ascii="Times New Roman" w:eastAsia="Times New Roman" w:hAnsi="Times New Roman" w:cs="Times New Roman"/>
          <w:bCs/>
          <w:lang w:eastAsia="ru-RU"/>
        </w:rPr>
        <w:t>(подрядчика, исполнителя) - совокупность действий, которые осуществляются заказчиком в порядке, установленном Федеральным законом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начиная с размещения извещения об осуществлении закупки товара, работы, услуги для обеспечения нужд заказчика и завершаются заключением контракта;</w:t>
      </w:r>
      <w:proofErr w:type="gramEnd"/>
    </w:p>
    <w:p w:rsidR="003663BB" w:rsidRPr="00C917C9" w:rsidRDefault="003663BB" w:rsidP="003663BB">
      <w:pPr>
        <w:spacing w:after="0" w:line="240" w:lineRule="auto"/>
        <w:ind w:firstLine="547"/>
        <w:jc w:val="both"/>
        <w:rPr>
          <w:rFonts w:ascii="Times New Roman" w:eastAsia="Times New Roman" w:hAnsi="Times New Roman" w:cs="Times New Roman"/>
          <w:bCs/>
          <w:lang w:eastAsia="ru-RU"/>
        </w:rPr>
      </w:pPr>
      <w:proofErr w:type="gramStart"/>
      <w:r w:rsidRPr="00C917C9">
        <w:rPr>
          <w:rFonts w:ascii="Times New Roman" w:eastAsia="Times New Roman" w:hAnsi="Times New Roman" w:cs="Times New Roman"/>
          <w:b/>
          <w:bCs/>
          <w:i/>
          <w:lang w:eastAsia="ru-RU"/>
        </w:rPr>
        <w:t>- участник закупки</w:t>
      </w:r>
      <w:r w:rsidRPr="00C917C9">
        <w:rPr>
          <w:rFonts w:ascii="Times New Roman" w:eastAsia="Times New Roman" w:hAnsi="Times New Roman" w:cs="Times New Roman"/>
          <w:bCs/>
          <w:lang w:eastAsia="ru-RU"/>
        </w:rPr>
        <w:t xml:space="preserve">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w:t>
      </w:r>
      <w:proofErr w:type="gramEnd"/>
      <w:r w:rsidRPr="00C917C9">
        <w:rPr>
          <w:rFonts w:ascii="Times New Roman" w:eastAsia="Times New Roman" w:hAnsi="Times New Roman" w:cs="Times New Roman"/>
          <w:bCs/>
          <w:lang w:eastAsia="ru-RU"/>
        </w:rPr>
        <w:t xml:space="preserve"> предоставления информации при проведении финансовых операций (офшорные зоны) в отношении юридических лиц (далее - офшорная компания), или любое физическое лицо, в том числе зарегистрированное в качестве индивидуального предпринимателя;</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bCs/>
          <w:lang w:eastAsia="ru-RU"/>
        </w:rPr>
      </w:pPr>
      <w:r w:rsidRPr="00C917C9">
        <w:rPr>
          <w:rFonts w:ascii="Times New Roman" w:eastAsia="Times New Roman" w:hAnsi="Times New Roman" w:cs="Times New Roman"/>
          <w:b/>
          <w:bCs/>
          <w:i/>
          <w:lang w:eastAsia="ru-RU"/>
        </w:rPr>
        <w:t>- конкурс</w:t>
      </w:r>
      <w:r w:rsidRPr="00C917C9">
        <w:rPr>
          <w:rFonts w:ascii="Times New Roman" w:eastAsia="Times New Roman" w:hAnsi="Times New Roman" w:cs="Times New Roman"/>
          <w:bCs/>
          <w:lang w:eastAsia="ru-RU"/>
        </w:rPr>
        <w:t xml:space="preserve"> -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bCs/>
          <w:lang w:eastAsia="ru-RU"/>
        </w:rPr>
      </w:pPr>
      <w:r w:rsidRPr="00C917C9">
        <w:rPr>
          <w:rFonts w:ascii="Times New Roman" w:eastAsia="Times New Roman" w:hAnsi="Times New Roman" w:cs="Times New Roman"/>
          <w:b/>
          <w:bCs/>
          <w:i/>
          <w:lang w:eastAsia="ru-RU"/>
        </w:rPr>
        <w:t>- открытый конкурс</w:t>
      </w:r>
      <w:r w:rsidRPr="00C917C9">
        <w:rPr>
          <w:rFonts w:ascii="Times New Roman" w:eastAsia="Times New Roman" w:hAnsi="Times New Roman" w:cs="Times New Roman"/>
          <w:bCs/>
          <w:lang w:eastAsia="ru-RU"/>
        </w:rPr>
        <w:t xml:space="preserve">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конкурсной документации и к участникам закупки предъявляются единые требования;</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bCs/>
          <w:lang w:eastAsia="ru-RU"/>
        </w:rPr>
      </w:pPr>
      <w:r w:rsidRPr="00C917C9">
        <w:rPr>
          <w:rFonts w:ascii="Times New Roman" w:eastAsia="Times New Roman" w:hAnsi="Times New Roman" w:cs="Times New Roman"/>
          <w:b/>
          <w:bCs/>
          <w:i/>
          <w:lang w:eastAsia="ru-RU"/>
        </w:rPr>
        <w:t>- конкурс с ограниченным участием</w:t>
      </w:r>
      <w:r w:rsidRPr="00C917C9">
        <w:rPr>
          <w:rFonts w:ascii="Times New Roman" w:eastAsia="Times New Roman" w:hAnsi="Times New Roman" w:cs="Times New Roman"/>
          <w:bCs/>
          <w:lang w:eastAsia="ru-RU"/>
        </w:rPr>
        <w:t xml:space="preserve">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и победитель такого конкурса определяется из числа участников закупки, прошедших </w:t>
      </w:r>
      <w:proofErr w:type="spellStart"/>
      <w:r w:rsidRPr="00C917C9">
        <w:rPr>
          <w:rFonts w:ascii="Times New Roman" w:eastAsia="Times New Roman" w:hAnsi="Times New Roman" w:cs="Times New Roman"/>
          <w:bCs/>
          <w:lang w:eastAsia="ru-RU"/>
        </w:rPr>
        <w:t>предквалификационный</w:t>
      </w:r>
      <w:proofErr w:type="spellEnd"/>
      <w:r w:rsidRPr="00C917C9">
        <w:rPr>
          <w:rFonts w:ascii="Times New Roman" w:eastAsia="Times New Roman" w:hAnsi="Times New Roman" w:cs="Times New Roman"/>
          <w:bCs/>
          <w:lang w:eastAsia="ru-RU"/>
        </w:rPr>
        <w:t xml:space="preserve"> отбор;</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bCs/>
          <w:lang w:eastAsia="ru-RU"/>
        </w:rPr>
      </w:pPr>
      <w:proofErr w:type="gramStart"/>
      <w:r w:rsidRPr="00C917C9">
        <w:rPr>
          <w:rFonts w:ascii="Times New Roman" w:eastAsia="Times New Roman" w:hAnsi="Times New Roman" w:cs="Times New Roman"/>
          <w:b/>
          <w:bCs/>
          <w:i/>
          <w:lang w:eastAsia="ru-RU"/>
        </w:rPr>
        <w:t>- двухэтапный конкурс</w:t>
      </w:r>
      <w:r w:rsidRPr="00C917C9">
        <w:rPr>
          <w:rFonts w:ascii="Times New Roman" w:eastAsia="Times New Roman" w:hAnsi="Times New Roman" w:cs="Times New Roman"/>
          <w:bCs/>
          <w:lang w:eastAsia="ru-RU"/>
        </w:rPr>
        <w:t xml:space="preserve">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двухэтапного конкурса, принявший участие в проведении обоих этапов такого конкурса (в том числе прошедший </w:t>
      </w:r>
      <w:proofErr w:type="spellStart"/>
      <w:r w:rsidRPr="00C917C9">
        <w:rPr>
          <w:rFonts w:ascii="Times New Roman" w:eastAsia="Times New Roman" w:hAnsi="Times New Roman" w:cs="Times New Roman"/>
          <w:bCs/>
          <w:lang w:eastAsia="ru-RU"/>
        </w:rPr>
        <w:t>предквалификационный</w:t>
      </w:r>
      <w:proofErr w:type="spellEnd"/>
      <w:proofErr w:type="gramEnd"/>
      <w:r w:rsidRPr="00C917C9">
        <w:rPr>
          <w:rFonts w:ascii="Times New Roman" w:eastAsia="Times New Roman" w:hAnsi="Times New Roman" w:cs="Times New Roman"/>
          <w:bCs/>
          <w:lang w:eastAsia="ru-RU"/>
        </w:rPr>
        <w:t xml:space="preserve"> отбор на первом этапе в случае установления дополнительных требований к участникам такого конкурса) и предложивший лучшие условия исполнения контракта по результатам второго этапа такого конкурса;</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bCs/>
          <w:lang w:eastAsia="ru-RU"/>
        </w:rPr>
      </w:pPr>
      <w:r w:rsidRPr="00C917C9">
        <w:rPr>
          <w:rFonts w:ascii="Times New Roman" w:eastAsia="Times New Roman" w:hAnsi="Times New Roman" w:cs="Times New Roman"/>
          <w:b/>
          <w:bCs/>
          <w:i/>
          <w:lang w:eastAsia="ru-RU"/>
        </w:rPr>
        <w:t>- аукцион в электронной форме (электронный аукцион)</w:t>
      </w:r>
      <w:r w:rsidRPr="00C917C9">
        <w:rPr>
          <w:rFonts w:ascii="Times New Roman" w:eastAsia="Times New Roman" w:hAnsi="Times New Roman" w:cs="Times New Roman"/>
          <w:bCs/>
          <w:lang w:eastAsia="ru-RU"/>
        </w:rPr>
        <w:t xml:space="preserve"> -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bCs/>
          <w:lang w:eastAsia="ru-RU"/>
        </w:rPr>
      </w:pPr>
      <w:r w:rsidRPr="00C917C9">
        <w:rPr>
          <w:rFonts w:ascii="Times New Roman" w:eastAsia="Times New Roman" w:hAnsi="Times New Roman" w:cs="Times New Roman"/>
          <w:b/>
          <w:bCs/>
          <w:i/>
          <w:lang w:eastAsia="ru-RU"/>
        </w:rPr>
        <w:t>- запрос котировок</w:t>
      </w:r>
      <w:r w:rsidRPr="00C917C9">
        <w:rPr>
          <w:rFonts w:ascii="Times New Roman" w:eastAsia="Times New Roman" w:hAnsi="Times New Roman" w:cs="Times New Roman"/>
          <w:bCs/>
          <w:lang w:eastAsia="ru-RU"/>
        </w:rPr>
        <w:t xml:space="preserve"> - способ определения поставщика (подрядчика, исполнителя), при котором информация о потребностях заказчика в товаре, работе или услуге сообщается неограниченному кругу лиц путем размещения в единой информационной системе извещения о проведении запроса котировок и победителем запроса котировок признается участник закупки, предложивший наиболее низкую цену контракта;</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bCs/>
          <w:lang w:eastAsia="ru-RU"/>
        </w:rPr>
      </w:pPr>
      <w:proofErr w:type="gramStart"/>
      <w:r w:rsidRPr="00C917C9">
        <w:rPr>
          <w:rFonts w:ascii="Times New Roman" w:eastAsia="Times New Roman" w:hAnsi="Times New Roman" w:cs="Times New Roman"/>
          <w:b/>
          <w:bCs/>
          <w:i/>
          <w:lang w:eastAsia="ru-RU"/>
        </w:rPr>
        <w:lastRenderedPageBreak/>
        <w:t>- запрос предложений</w:t>
      </w:r>
      <w:r w:rsidRPr="00C917C9">
        <w:rPr>
          <w:rFonts w:ascii="Times New Roman" w:eastAsia="Times New Roman" w:hAnsi="Times New Roman" w:cs="Times New Roman"/>
          <w:bCs/>
          <w:lang w:eastAsia="ru-RU"/>
        </w:rPr>
        <w:t xml:space="preserve"> - способ определения поставщика (подрядчика, исполнителя), при котором информация о потребностях в товаре, работе или услуге для нужд заказчика сообщается неограниченному кругу лиц путем размещения в единой информационной системе извещения о проведении запроса предложений, документации о проведении запроса предложений и победителем запроса предложений признается участник закупки, направивший окончательное предложение, которое наилучшим образом удовлетворяет потребностям заказчика в товаре, работе или</w:t>
      </w:r>
      <w:proofErr w:type="gramEnd"/>
      <w:r w:rsidRPr="00C917C9">
        <w:rPr>
          <w:rFonts w:ascii="Times New Roman" w:eastAsia="Times New Roman" w:hAnsi="Times New Roman" w:cs="Times New Roman"/>
          <w:bCs/>
          <w:lang w:eastAsia="ru-RU"/>
        </w:rPr>
        <w:t xml:space="preserve"> услуге.</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bCs/>
          <w:lang w:eastAsia="ru-RU"/>
        </w:rPr>
      </w:pPr>
      <w:r w:rsidRPr="00C917C9">
        <w:rPr>
          <w:rFonts w:ascii="Times New Roman" w:eastAsia="Times New Roman" w:hAnsi="Times New Roman" w:cs="Times New Roman"/>
          <w:lang w:eastAsia="ru-RU"/>
        </w:rPr>
        <w:t>1.2</w:t>
      </w:r>
      <w:proofErr w:type="gramStart"/>
      <w:r w:rsidRPr="00C917C9">
        <w:rPr>
          <w:rFonts w:ascii="Times New Roman" w:eastAsia="Times New Roman" w:hAnsi="Times New Roman" w:cs="Times New Roman"/>
          <w:lang w:eastAsia="ru-RU"/>
        </w:rPr>
        <w:t xml:space="preserve"> Р</w:t>
      </w:r>
      <w:proofErr w:type="gramEnd"/>
      <w:r w:rsidRPr="00C917C9">
        <w:rPr>
          <w:rFonts w:ascii="Times New Roman" w:eastAsia="Times New Roman" w:hAnsi="Times New Roman" w:cs="Times New Roman"/>
          <w:lang w:eastAsia="ru-RU"/>
        </w:rPr>
        <w:t xml:space="preserve">уководствуясь Законом о контрактной </w:t>
      </w:r>
      <w:r w:rsidRPr="00C917C9">
        <w:rPr>
          <w:rFonts w:ascii="Times New Roman" w:eastAsia="Times New Roman" w:hAnsi="Times New Roman" w:cs="Times New Roman"/>
          <w:bCs/>
          <w:lang w:eastAsia="ru-RU"/>
        </w:rPr>
        <w:t xml:space="preserve">системе настоящее Положение о Единой комиссии по осуществлению закупок товаров, работ, услуг для муниципальных нужд администрации сельского поселения Красносамарское муниципального района </w:t>
      </w:r>
      <w:proofErr w:type="spellStart"/>
      <w:r w:rsidRPr="00C917C9">
        <w:rPr>
          <w:rFonts w:ascii="Times New Roman" w:eastAsia="Times New Roman" w:hAnsi="Times New Roman" w:cs="Times New Roman"/>
          <w:bCs/>
          <w:lang w:eastAsia="ru-RU"/>
        </w:rPr>
        <w:t>Кинельский</w:t>
      </w:r>
      <w:proofErr w:type="spellEnd"/>
      <w:r w:rsidRPr="00C917C9">
        <w:rPr>
          <w:rFonts w:ascii="Times New Roman" w:eastAsia="Times New Roman" w:hAnsi="Times New Roman" w:cs="Times New Roman"/>
          <w:bCs/>
          <w:lang w:eastAsia="ru-RU"/>
        </w:rPr>
        <w:t xml:space="preserve"> Самарской области (далее - Положение) определяет порядок формирования и деятельность Единой комиссии по осуществлению закупок товаров, работ, услуг для муниципальных нужд администрации сельского поселения Красносамарское муниципального района </w:t>
      </w:r>
      <w:proofErr w:type="spellStart"/>
      <w:r w:rsidRPr="00C917C9">
        <w:rPr>
          <w:rFonts w:ascii="Times New Roman" w:eastAsia="Times New Roman" w:hAnsi="Times New Roman" w:cs="Times New Roman"/>
          <w:bCs/>
          <w:lang w:eastAsia="ru-RU"/>
        </w:rPr>
        <w:t>Кинельский</w:t>
      </w:r>
      <w:proofErr w:type="spellEnd"/>
      <w:r w:rsidRPr="00C917C9">
        <w:rPr>
          <w:rFonts w:ascii="Times New Roman" w:eastAsia="Times New Roman" w:hAnsi="Times New Roman" w:cs="Times New Roman"/>
          <w:bCs/>
          <w:lang w:eastAsia="ru-RU"/>
        </w:rPr>
        <w:t xml:space="preserve"> Самарской области (далее - Комиссия) по организации и проведению аукционов в электронной форме, всех видов конкурсов, запросов котировок, запросов предложений при осуществлении закупки и поставки товаров, выполнении работ и оказании услуг для муниципальных нужд администрации сельского поселения Красносамарское муниципального района </w:t>
      </w:r>
      <w:proofErr w:type="spellStart"/>
      <w:r w:rsidRPr="00C917C9">
        <w:rPr>
          <w:rFonts w:ascii="Times New Roman" w:eastAsia="Times New Roman" w:hAnsi="Times New Roman" w:cs="Times New Roman"/>
          <w:bCs/>
          <w:lang w:eastAsia="ru-RU"/>
        </w:rPr>
        <w:t>Кинельский</w:t>
      </w:r>
      <w:proofErr w:type="spellEnd"/>
      <w:r w:rsidRPr="00C917C9">
        <w:rPr>
          <w:rFonts w:ascii="Times New Roman" w:eastAsia="Times New Roman" w:hAnsi="Times New Roman" w:cs="Times New Roman"/>
          <w:bCs/>
          <w:lang w:eastAsia="ru-RU"/>
        </w:rPr>
        <w:t xml:space="preserve"> Самарской области </w:t>
      </w:r>
      <w:r w:rsidRPr="00C917C9">
        <w:rPr>
          <w:rFonts w:ascii="Times New Roman" w:eastAsia="Times New Roman" w:hAnsi="Times New Roman" w:cs="Times New Roman"/>
          <w:lang w:eastAsia="ru-RU"/>
        </w:rPr>
        <w:t>(далее – Заказчик) у поставщиков, исполнителей, подрядчиков, находящихся на территории Российской Федерации.</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1.3. Комиссия создается в целях обеспечения свободной конкуренции при осуществлении закупок товаров, выполнении работ и оказании услуг для муниципальных нужд на основе гласности, открытости и доступности, с целью выбора наиболее рациональных и эффективных способов закупки продукции для муниципальных нужд сельского поселения.</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lang w:eastAsia="ru-RU"/>
        </w:rPr>
      </w:pPr>
    </w:p>
    <w:p w:rsidR="003663BB" w:rsidRPr="00C917C9" w:rsidRDefault="003663BB" w:rsidP="003663BB">
      <w:pPr>
        <w:widowControl w:val="0"/>
        <w:numPr>
          <w:ilvl w:val="0"/>
          <w:numId w:val="2"/>
        </w:numPr>
        <w:spacing w:after="0" w:line="240" w:lineRule="auto"/>
        <w:contextualSpacing/>
        <w:jc w:val="center"/>
        <w:rPr>
          <w:rFonts w:ascii="Times New Roman" w:eastAsia="Times New Roman" w:hAnsi="Times New Roman" w:cs="Times New Roman"/>
          <w:b/>
          <w:lang w:eastAsia="ru-RU"/>
        </w:rPr>
      </w:pPr>
      <w:r w:rsidRPr="00C917C9">
        <w:rPr>
          <w:rFonts w:ascii="Times New Roman" w:eastAsia="Times New Roman" w:hAnsi="Times New Roman" w:cs="Times New Roman"/>
          <w:b/>
          <w:lang w:eastAsia="ru-RU"/>
        </w:rPr>
        <w:t>ПРАВОВОЕ РЕГУЛИРОВАНИЕ ДЕЯТЕЛЬНОСТИ КОМИССИИ</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2.1. </w:t>
      </w:r>
      <w:proofErr w:type="gramStart"/>
      <w:r w:rsidRPr="00C917C9">
        <w:rPr>
          <w:rFonts w:ascii="Times New Roman" w:eastAsia="Times New Roman" w:hAnsi="Times New Roman" w:cs="Times New Roman"/>
          <w:lang w:eastAsia="ru-RU"/>
        </w:rPr>
        <w:t>В своей деятельности Комиссия руководствуется Гражданским кодексом Российской Федерации,</w:t>
      </w:r>
      <w:r w:rsidRPr="00C917C9">
        <w:rPr>
          <w:rFonts w:ascii="Times New Roman" w:eastAsia="Times New Roman" w:hAnsi="Times New Roman" w:cs="Times New Roman"/>
          <w:bCs/>
          <w:lang w:eastAsia="ru-RU"/>
        </w:rPr>
        <w:t xml:space="preserve"> Бюджетным кодексом Российской Федерации</w:t>
      </w:r>
      <w:r w:rsidRPr="00C917C9">
        <w:rPr>
          <w:rFonts w:ascii="Times New Roman" w:eastAsia="Times New Roman" w:hAnsi="Times New Roman" w:cs="Times New Roman"/>
          <w:lang w:eastAsia="ru-RU"/>
        </w:rPr>
        <w:t xml:space="preserve"> Федеральным законом РФ от 05.04.2013 </w:t>
      </w:r>
      <w:r w:rsidRPr="00C917C9">
        <w:rPr>
          <w:rFonts w:ascii="Times New Roman" w:eastAsia="Times New Roman" w:hAnsi="Times New Roman" w:cs="Times New Roman"/>
          <w:lang w:val="en-US" w:eastAsia="ru-RU"/>
        </w:rPr>
        <w:t>N</w:t>
      </w:r>
      <w:r w:rsidRPr="00C917C9">
        <w:rPr>
          <w:rFonts w:ascii="Times New Roman" w:eastAsia="Times New Roman" w:hAnsi="Times New Roman" w:cs="Times New Roman"/>
          <w:lang w:eastAsia="ru-RU"/>
        </w:rPr>
        <w:t xml:space="preserve">44-ФЗ «Контрактная система в сфере закупок товаров, работ, услуг для обеспечения государственных и муниципальных нужд», </w:t>
      </w:r>
      <w:r w:rsidRPr="00C917C9">
        <w:rPr>
          <w:rFonts w:ascii="Times New Roman" w:eastAsia="Times New Roman" w:hAnsi="Times New Roman" w:cs="Times New Roman"/>
          <w:bCs/>
          <w:lang w:eastAsia="ru-RU"/>
        </w:rPr>
        <w:t xml:space="preserve">Федеральным законом от 26.07.2006 N 135-ФЗ "О защите конкуренции", </w:t>
      </w:r>
      <w:r w:rsidRPr="00C917C9">
        <w:rPr>
          <w:rFonts w:ascii="Times New Roman" w:eastAsia="Times New Roman" w:hAnsi="Times New Roman" w:cs="Times New Roman"/>
          <w:lang w:eastAsia="ru-RU"/>
        </w:rPr>
        <w:t xml:space="preserve">законами Самарской области, </w:t>
      </w:r>
      <w:r w:rsidRPr="00C917C9">
        <w:rPr>
          <w:rFonts w:ascii="Times New Roman" w:eastAsia="Times New Roman" w:hAnsi="Times New Roman" w:cs="Times New Roman"/>
          <w:bCs/>
          <w:lang w:eastAsia="ru-RU"/>
        </w:rPr>
        <w:t xml:space="preserve">приказами и распоряжениями заказчика, и </w:t>
      </w:r>
      <w:r w:rsidRPr="00C917C9">
        <w:rPr>
          <w:rFonts w:ascii="Times New Roman" w:eastAsia="Times New Roman" w:hAnsi="Times New Roman" w:cs="Times New Roman"/>
          <w:lang w:eastAsia="ru-RU"/>
        </w:rPr>
        <w:t>настоящим Положением.</w:t>
      </w:r>
      <w:proofErr w:type="gramEnd"/>
    </w:p>
    <w:p w:rsidR="003663BB" w:rsidRPr="00C917C9" w:rsidRDefault="003663BB" w:rsidP="003663BB">
      <w:pPr>
        <w:widowControl w:val="0"/>
        <w:spacing w:after="0" w:line="240" w:lineRule="auto"/>
        <w:ind w:firstLine="709"/>
        <w:jc w:val="both"/>
        <w:rPr>
          <w:rFonts w:ascii="Times New Roman" w:eastAsia="Times New Roman" w:hAnsi="Times New Roman" w:cs="Times New Roman"/>
          <w:lang w:eastAsia="ru-RU"/>
        </w:rPr>
      </w:pPr>
    </w:p>
    <w:p w:rsidR="003663BB" w:rsidRPr="00C917C9" w:rsidRDefault="003663BB" w:rsidP="003663BB">
      <w:pPr>
        <w:widowControl w:val="0"/>
        <w:numPr>
          <w:ilvl w:val="0"/>
          <w:numId w:val="2"/>
        </w:numPr>
        <w:spacing w:after="0" w:line="240" w:lineRule="auto"/>
        <w:contextualSpacing/>
        <w:jc w:val="center"/>
        <w:rPr>
          <w:rFonts w:ascii="Times New Roman" w:eastAsia="Times New Roman" w:hAnsi="Times New Roman" w:cs="Times New Roman"/>
          <w:b/>
          <w:lang w:eastAsia="ru-RU"/>
        </w:rPr>
      </w:pPr>
      <w:r w:rsidRPr="00C917C9">
        <w:rPr>
          <w:rFonts w:ascii="Times New Roman" w:eastAsia="Times New Roman" w:hAnsi="Times New Roman" w:cs="Times New Roman"/>
          <w:b/>
          <w:lang w:eastAsia="ru-RU"/>
        </w:rPr>
        <w:t>ЦЕЛИ СОЗДАНИЯ КОМИССИИ</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3.1. Комиссия создается в целях:</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3.1.1. Подведения итогов и определения победителей конкурсов на право заключения контрактов на поставки товаров, выполнение работ, оказание услуг для нужд Заказчика;</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3.1.2. Определения победителей в проведении запроса котировок, запроса предложений на право заключения контрактов на поставки товаров, выполнение работ, оказание услуг для нужд Заказчика;</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3.1.3. Определения участников, подведения итогов аукционов на заключение муниципальных контрактов на поставки товаров, выполнение работ, оказание услуг для нужд Заказчика;</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3.2. Комиссия осуществляет функции в соответствии с законодательством Российской Федерации, регулирующим вопросы осуществления закупок на поставки товаров, выполнение работ, оказание услуг для государственных и муниципальных нужд.</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lang w:eastAsia="ru-RU"/>
        </w:rPr>
      </w:pPr>
    </w:p>
    <w:p w:rsidR="003663BB" w:rsidRPr="00C917C9" w:rsidRDefault="003663BB" w:rsidP="003663BB">
      <w:pPr>
        <w:widowControl w:val="0"/>
        <w:numPr>
          <w:ilvl w:val="0"/>
          <w:numId w:val="2"/>
        </w:numPr>
        <w:spacing w:after="0" w:line="240" w:lineRule="auto"/>
        <w:contextualSpacing/>
        <w:jc w:val="center"/>
        <w:rPr>
          <w:rFonts w:ascii="Times New Roman" w:eastAsia="Times New Roman" w:hAnsi="Times New Roman" w:cs="Times New Roman"/>
          <w:b/>
          <w:lang w:eastAsia="ru-RU"/>
        </w:rPr>
      </w:pPr>
      <w:r w:rsidRPr="00C917C9">
        <w:rPr>
          <w:rFonts w:ascii="Times New Roman" w:eastAsia="Times New Roman" w:hAnsi="Times New Roman" w:cs="Times New Roman"/>
          <w:b/>
          <w:lang w:eastAsia="ru-RU"/>
        </w:rPr>
        <w:t>ПРИНЦИПЫ РАБОТЫ КОМИССИИ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4.1. Эффективность и экономичность использования выделенных средств бюджета и внебюджетных источников финансирования.</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4.2. Публичность, гласность, открытость и прозрачность процедуры определения поставщиков (подрядчиков, исполнителей).</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4.3. Обеспечение добросовестной конкуренции, недопущение дискриминации, введения ограничений или преимуще</w:t>
      </w:r>
      <w:proofErr w:type="gramStart"/>
      <w:r w:rsidRPr="00C917C9">
        <w:rPr>
          <w:rFonts w:ascii="Times New Roman" w:eastAsia="Times New Roman" w:hAnsi="Times New Roman" w:cs="Times New Roman"/>
          <w:lang w:eastAsia="ru-RU"/>
        </w:rPr>
        <w:t>ств дл</w:t>
      </w:r>
      <w:proofErr w:type="gramEnd"/>
      <w:r w:rsidRPr="00C917C9">
        <w:rPr>
          <w:rFonts w:ascii="Times New Roman" w:eastAsia="Times New Roman" w:hAnsi="Times New Roman" w:cs="Times New Roman"/>
          <w:lang w:eastAsia="ru-RU"/>
        </w:rPr>
        <w:t>я отдельных участников закупки, за исключением случаев, если такие преимущества установлены действующим законодательством Российской Федерации.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4.4. Устранение возможностей злоупотребления и коррупции при определении поставщиков (подрядчиков, исполнителей).</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4.5. Недопущение разглашения сведений, ставших известными в ходе проведения процедур определения поставщиков (подрядчиков, исполнителей), в случаях, установленных действующим законодательством.</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lang w:eastAsia="ru-RU"/>
        </w:rPr>
      </w:pPr>
    </w:p>
    <w:p w:rsidR="003663BB" w:rsidRPr="00C917C9" w:rsidRDefault="003663BB" w:rsidP="003663BB">
      <w:pPr>
        <w:widowControl w:val="0"/>
        <w:numPr>
          <w:ilvl w:val="0"/>
          <w:numId w:val="2"/>
        </w:numPr>
        <w:spacing w:after="0" w:line="240" w:lineRule="auto"/>
        <w:contextualSpacing/>
        <w:jc w:val="center"/>
        <w:rPr>
          <w:rFonts w:ascii="Times New Roman" w:eastAsia="Times New Roman" w:hAnsi="Times New Roman" w:cs="Times New Roman"/>
          <w:b/>
          <w:lang w:eastAsia="ru-RU"/>
        </w:rPr>
      </w:pPr>
      <w:r w:rsidRPr="00C917C9">
        <w:rPr>
          <w:rFonts w:ascii="Times New Roman" w:eastAsia="Times New Roman" w:hAnsi="Times New Roman" w:cs="Times New Roman"/>
          <w:b/>
          <w:lang w:eastAsia="ru-RU"/>
        </w:rPr>
        <w:t>ФУНКЦИИ КОМИССИИ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lastRenderedPageBreak/>
        <w:t xml:space="preserve">5.1. </w:t>
      </w:r>
      <w:r w:rsidRPr="00C917C9">
        <w:rPr>
          <w:rFonts w:ascii="Times New Roman" w:eastAsia="Times New Roman" w:hAnsi="Times New Roman" w:cs="Times New Roman"/>
          <w:b/>
          <w:i/>
          <w:lang w:eastAsia="ru-RU"/>
        </w:rPr>
        <w:t>Открытый конкурс</w:t>
      </w:r>
      <w:r w:rsidRPr="00C917C9">
        <w:rPr>
          <w:rFonts w:ascii="Times New Roman" w:eastAsia="Times New Roman" w:hAnsi="Times New Roman" w:cs="Times New Roman"/>
          <w:lang w:eastAsia="ru-RU"/>
        </w:rPr>
        <w:t>. При осуществлении процедуры определения поставщика (подрядчика, исполнителя) путем проведения открытого конкурса в обязанности Комиссии входит следующее.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5.1.1. Комиссия осуществляет вскрытие конвертов с заявками на участие в открытом конкурсе и (или) открывает доступ к поданным в форме электронных документов заявкам на участие в открытом конкурсе после наступления срока, указанного в конкурсной документации в качестве срока подачи заявок на участие в конкурсе. Конверты с заявками на участие в открытом конкурсе вскрываются, открывается доступ к поданным в форме электронных документов заявкам на участие в открытом конкурсе публично во время, в месте, в порядке и в соответствии с процедурами, которые указаны в конкурсной документации. Вскрытие всех поступивших конвертов с заявками на участие в открытом конкурсе и открытие доступа к поданным в форме электронных документов заявкам на участие в таком конкурсе осуществляются в один день.</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5.1.2. </w:t>
      </w:r>
      <w:proofErr w:type="gramStart"/>
      <w:r w:rsidRPr="00C917C9">
        <w:rPr>
          <w:rFonts w:ascii="Times New Roman" w:eastAsia="Times New Roman" w:hAnsi="Times New Roman" w:cs="Times New Roman"/>
          <w:lang w:eastAsia="ru-RU"/>
        </w:rPr>
        <w:t>Непосредственно перед вскрытием конвертов с заявками на участие в открытом конкурсе и (или) открытием доступа к поданным в форме электронных документов заявкам на участие в открытом конкурсе или в случае проведения открытого конкурса по нескольким лотам перед вскрытием таких конвертов и (или) открытием доступа к поданным в форме электронных документов в отношении каждого лота заявкам на участие в открытом конкурсе</w:t>
      </w:r>
      <w:proofErr w:type="gramEnd"/>
      <w:r w:rsidRPr="00C917C9">
        <w:rPr>
          <w:rFonts w:ascii="Times New Roman" w:eastAsia="Times New Roman" w:hAnsi="Times New Roman" w:cs="Times New Roman"/>
          <w:lang w:eastAsia="ru-RU"/>
        </w:rPr>
        <w:t xml:space="preserve"> Комиссия объявляет участникам конкурса, присутствующим при вскрытии таких конвертов и (или) открытии указанного доступа,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(или) открытия указанного доступа. При этом Комиссия объявляет последствия подачи двух и более заявок на участие в открытом конкурсе одним участником конкурса.</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5.1.3. Комиссия вскрывает конверты с заявками на участие в открытом конкурсе и открывает доступ к поданным в форме электронных документов заявкам на участие в открытом конкурсе, если такие конверты и заявки поступили заказчику до вскрытия таких конвертов и (или) открытия указанного доступа. </w:t>
      </w:r>
      <w:proofErr w:type="gramStart"/>
      <w:r w:rsidRPr="00C917C9">
        <w:rPr>
          <w:rFonts w:ascii="Times New Roman" w:eastAsia="Times New Roman" w:hAnsi="Times New Roman" w:cs="Times New Roman"/>
          <w:lang w:eastAsia="ru-RU"/>
        </w:rPr>
        <w:t>В случае установления факта подачи одним участником открытого конкурса двух и более заявок на участие в открытом конкурсе в отношении одного и того же лота при условии, что поданные ранее этим участником заявки на участие в конкурсе не отозваны, все заявки на участие в конкурсе этого участника, поданные в отношении одного и того же лота, не рассматриваются и возвращаются этому</w:t>
      </w:r>
      <w:proofErr w:type="gramEnd"/>
      <w:r w:rsidRPr="00C917C9">
        <w:rPr>
          <w:rFonts w:ascii="Times New Roman" w:eastAsia="Times New Roman" w:hAnsi="Times New Roman" w:cs="Times New Roman"/>
          <w:lang w:eastAsia="ru-RU"/>
        </w:rPr>
        <w:t xml:space="preserve"> участнику.</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5.1.4. Комиссией ведется протокол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 Указанный протокол подписывается всеми присутствующими членами Комиссии непосредственно после вскрытия таких конвертов и открытия доступа к поданным в форме электронных документов заявкам на участие в конкурсе и не позднее рабочего дня, следующего за датой подписания этого протокола, размещается в единой информационной системе. При проведении открытого конкурса в целях заключения контракта на выполнение научно-исследовательских работ в случае, если допускается заключение контрактов с несколькими участниками закупки, а также на выполнение двух и более поисковых научно-исследовательских работ этот протокол размещается в единой информационной системе в течение трех рабочих дней </w:t>
      </w:r>
      <w:proofErr w:type="gramStart"/>
      <w:r w:rsidRPr="00C917C9">
        <w:rPr>
          <w:rFonts w:ascii="Times New Roman" w:eastAsia="Times New Roman" w:hAnsi="Times New Roman" w:cs="Times New Roman"/>
          <w:lang w:eastAsia="ru-RU"/>
        </w:rPr>
        <w:t>с даты</w:t>
      </w:r>
      <w:proofErr w:type="gramEnd"/>
      <w:r w:rsidRPr="00C917C9">
        <w:rPr>
          <w:rFonts w:ascii="Times New Roman" w:eastAsia="Times New Roman" w:hAnsi="Times New Roman" w:cs="Times New Roman"/>
          <w:lang w:eastAsia="ru-RU"/>
        </w:rPr>
        <w:t xml:space="preserve"> его подписания.</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5.1.5. В обязанности Комиссии входит рассмотрение и оценка конкурсных заявок.</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5.1.6. Комиссия отклоняет заявку на участие в конкурсе, если участник конкурса, подавший ее, не соответствует требованиям к участнику конкурса, указанным в конкурсной документации, или такая заявка признана не соответствующей требованиям, указанным в конкурсной документации.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Результаты рассмотрения заявок на участие в конкурсе фиксируются в протоколе рассмотрения и оценки заявок на участие в конкурсе.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5.1.7.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В случае если по результатам рассмотрения заявок на участие в конкурсе Комиссия отклонила все такие заявки или только одна такая заявка соответствует требованиям, указанным в конкурсной документации, конкурс признается несостоявшимся.</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5.1.8. На основании результатов оценки заявок на участие в конкурсе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 Заявке на участие в конкурсе, в которой содержатся лучшие условия исполнения контракта, присваивается первый номер. В случае если в нескольких заявках на участие в конкурсе содержатся одинаковые условия исполнения контракта, меньший порядковый номер присваивается заявке на участие в конкурсе, которая поступила ранее других заявок на участие в конкурсе, содержащих такие же условия.</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lastRenderedPageBreak/>
        <w:t>Победителем конкурса признается участник конкурса, который предложил лучшие условия исполнения контракта на основе критериев, указанных в конкурсной документации, и заявке на участие, в конкурсе которого присвоен первый номер.</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5.1.9. Результаты рассмотрения и оценки заявок на участие в конкурсе фиксируются в протоколе рассмотрения и оценки таких заявок, в котором должна содержаться следующая информация:</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место, дата, время проведения рассмотрения и оценки таких заявок;</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информация об участниках конкурса, заявки на участие в конкурсе которых были рассмотрены;</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информация об участниках конкурса, заявки на участие в конкурсе которых были отклонены, с указанием причин их отклонения, в том числе положений Закона о контрактной системе и положений конкурсной документации, которым не соответствуют такие заявки, предложений, содержащихся в заявках на участие в конкурсе и не соответствующих требованиям конкурсной документации;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решение каждого члена Комиссии об отклонении заявок на участие в конкурсе;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порядок оценки заявок на участие в конкурсе;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 присвоенные заявкам </w:t>
      </w:r>
      <w:proofErr w:type="gramStart"/>
      <w:r w:rsidRPr="00C917C9">
        <w:rPr>
          <w:rFonts w:ascii="Times New Roman" w:eastAsia="Times New Roman" w:hAnsi="Times New Roman" w:cs="Times New Roman"/>
          <w:lang w:eastAsia="ru-RU"/>
        </w:rPr>
        <w:t>на участие в конкурсе значения по каждому из предусмотренных критериев оценки заявок на участие</w:t>
      </w:r>
      <w:proofErr w:type="gramEnd"/>
      <w:r w:rsidRPr="00C917C9">
        <w:rPr>
          <w:rFonts w:ascii="Times New Roman" w:eastAsia="Times New Roman" w:hAnsi="Times New Roman" w:cs="Times New Roman"/>
          <w:lang w:eastAsia="ru-RU"/>
        </w:rPr>
        <w:t xml:space="preserve"> в конкурсе;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принятое на основании результатов оценки заявок на участие в конкурсе решение о присвоении таким заявкам порядковых номеров;</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наименования (для юридических лиц), фамилии, имена, отчества (при наличии) (для физических лиц), почтовые адреса участников конкурса, заявкам на участие в конкурсе которых присвоены первый и второй номера.</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5.1.10. Результаты рассмотрения единственной заявки на участие в конкурсе на предмет ее соответствия требованиям конкурсной документации фиксируются в протоколе рассмотрения единственной заявки на участие в конкурсе, в котором должна содержаться следующая информация:</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место, дата, время проведения рассмотрения такой заявки;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наименование (для юридического лица), фамилия, имя, отчество (при наличии) (для физического лица), почтовый адрес участника конкурса, подавшего единственную заявку на участие в конкурсе;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решение каждого члена Комиссии о соответствии такой заявки требованиям Закона о контрактной системе и конкурсной документации;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решение о возможности заключения контракта с участником конкурса, подавшим единственную заявку на участие в конкурсе.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5.1.11. Протоколы, указанные в п. п. 5.1.9. и 5.1.10. настоящего Положения, составляются в двух экземплярах, которые подписываются всеми присутствующими членами Комиссии. К этим протоколам прилагаются содержащиеся в заявках на участие в конкурсе предложения участников конкурса о цене единицы товара, работы или услуги, стране происхождения и производителе товара. Протокол рассмотрения и оценки заявок на участие в конкурсе, протокол рассмотрения единственной заявки на участие в конкурсе с указанными приложениями размещаются заказчиком в единой информационной системе не позднее рабочего дня, следующего за датой подписания указанных протоколов.</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5.1.12. При осуществлении процедуры определения поставщика (подрядчика, исполнителя) путем проведения открытого конкурса Комиссия также выполняет иные действия в соответствии с положениями Закона о контрактной системе.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b/>
          <w:i/>
          <w:lang w:eastAsia="ru-RU"/>
        </w:rPr>
      </w:pPr>
      <w:r w:rsidRPr="00C917C9">
        <w:rPr>
          <w:rFonts w:ascii="Times New Roman" w:eastAsia="Times New Roman" w:hAnsi="Times New Roman" w:cs="Times New Roman"/>
          <w:b/>
          <w:i/>
          <w:lang w:eastAsia="ru-RU"/>
        </w:rPr>
        <w:t>5.2. Особенности проведения конкурса с ограниченным участием.</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5.2.1. При проведении конкурса с ограниченным участием применяются положения Закона о контрактной </w:t>
      </w:r>
      <w:proofErr w:type="gramStart"/>
      <w:r w:rsidRPr="00C917C9">
        <w:rPr>
          <w:rFonts w:ascii="Times New Roman" w:eastAsia="Times New Roman" w:hAnsi="Times New Roman" w:cs="Times New Roman"/>
          <w:lang w:eastAsia="ru-RU"/>
        </w:rPr>
        <w:t>системе</w:t>
      </w:r>
      <w:proofErr w:type="gramEnd"/>
      <w:r w:rsidRPr="00C917C9">
        <w:rPr>
          <w:rFonts w:ascii="Times New Roman" w:eastAsia="Times New Roman" w:hAnsi="Times New Roman" w:cs="Times New Roman"/>
          <w:lang w:eastAsia="ru-RU"/>
        </w:rPr>
        <w:t xml:space="preserve"> о проведении открытого конкурса, п. 5.1 настоящего Положения с учетом особенностей, определенных ст. 56 Закона о контрактной системе.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b/>
          <w:i/>
          <w:lang w:eastAsia="ru-RU"/>
        </w:rPr>
        <w:t>5.3. Особенности проведения двухэтапного конкурса</w:t>
      </w:r>
      <w:r w:rsidRPr="00C917C9">
        <w:rPr>
          <w:rFonts w:ascii="Times New Roman" w:eastAsia="Times New Roman" w:hAnsi="Times New Roman" w:cs="Times New Roman"/>
          <w:lang w:eastAsia="ru-RU"/>
        </w:rPr>
        <w:t>.</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5.3.1. При проведении двухэтапного конкурса применяются положения Закона о контрактной </w:t>
      </w:r>
      <w:proofErr w:type="gramStart"/>
      <w:r w:rsidRPr="00C917C9">
        <w:rPr>
          <w:rFonts w:ascii="Times New Roman" w:eastAsia="Times New Roman" w:hAnsi="Times New Roman" w:cs="Times New Roman"/>
          <w:lang w:eastAsia="ru-RU"/>
        </w:rPr>
        <w:t>системе</w:t>
      </w:r>
      <w:proofErr w:type="gramEnd"/>
      <w:r w:rsidRPr="00C917C9">
        <w:rPr>
          <w:rFonts w:ascii="Times New Roman" w:eastAsia="Times New Roman" w:hAnsi="Times New Roman" w:cs="Times New Roman"/>
          <w:lang w:eastAsia="ru-RU"/>
        </w:rPr>
        <w:t xml:space="preserve"> о проведении открытого конкурса с учетом особенностей, определенных ст. 57 Закона о контрактной системе.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5.3.2. На первом этапе двухэтапного конкурса Комиссия проводит с его участниками, подавшими первоначальные заявки на участие в таком конкурсе в соответствии с положениями Закона о контрактной системе, обсуждения любых содержащихся в этих заявках предложений участников такого конкурса в отношении объекта закупки. При обсуждении предложения каждого участника двухэтапного конкурса Комиссия обязана обеспечить равные возможности для участия в этих обсуждениях всем участникам двухэтапного конкурса. На обсуждении предложения каждого участника такого конкурса вправе присутствовать все его участники.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lastRenderedPageBreak/>
        <w:t xml:space="preserve">Срок проведения первого этапа двухэтапного конкурса не может превышать двадцать дней </w:t>
      </w:r>
      <w:proofErr w:type="gramStart"/>
      <w:r w:rsidRPr="00C917C9">
        <w:rPr>
          <w:rFonts w:ascii="Times New Roman" w:eastAsia="Times New Roman" w:hAnsi="Times New Roman" w:cs="Times New Roman"/>
          <w:lang w:eastAsia="ru-RU"/>
        </w:rPr>
        <w:t>с даты вскрытия</w:t>
      </w:r>
      <w:proofErr w:type="gramEnd"/>
      <w:r w:rsidRPr="00C917C9">
        <w:rPr>
          <w:rFonts w:ascii="Times New Roman" w:eastAsia="Times New Roman" w:hAnsi="Times New Roman" w:cs="Times New Roman"/>
          <w:lang w:eastAsia="ru-RU"/>
        </w:rPr>
        <w:t xml:space="preserve"> конвертов с первоначальными заявками на участие в таком конкурсе и открытия доступа к поданным в форме электронных документов первоначальным заявкам на участие в таком конкурсе.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Результаты состоявшегося на первом этапе двухэтапного конкурса обсуждения фиксируются Комиссией в протоколе его первого этапа, подписываемом всеми присутствующими членами Комиссии по окончании первого этапа такого конкурса, и не позднее рабочего дня, следующего за датой подписания указанного протокола, размещаются в единой информационной системе.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В протоколе первого этапа двухэтапного конкурса указываются информация о месте, дате и времени проведения первого этапа двухэтапного конкурса, наименование (для юридического лица), фамилия, имя, отчество (при наличии) (для физического лица), почтовый адрес каждого участника такого конкурса, </w:t>
      </w:r>
      <w:proofErr w:type="gramStart"/>
      <w:r w:rsidRPr="00C917C9">
        <w:rPr>
          <w:rFonts w:ascii="Times New Roman" w:eastAsia="Times New Roman" w:hAnsi="Times New Roman" w:cs="Times New Roman"/>
          <w:lang w:eastAsia="ru-RU"/>
        </w:rPr>
        <w:t>конверт</w:t>
      </w:r>
      <w:proofErr w:type="gramEnd"/>
      <w:r w:rsidRPr="00C917C9">
        <w:rPr>
          <w:rFonts w:ascii="Times New Roman" w:eastAsia="Times New Roman" w:hAnsi="Times New Roman" w:cs="Times New Roman"/>
          <w:lang w:eastAsia="ru-RU"/>
        </w:rPr>
        <w:t xml:space="preserve"> с заявкой которого на участие в таком конкурсе вскрывается и (или) доступ к поданным в форме электронных документов заявкам которого открывается, предложения в </w:t>
      </w:r>
      <w:proofErr w:type="gramStart"/>
      <w:r w:rsidRPr="00C917C9">
        <w:rPr>
          <w:rFonts w:ascii="Times New Roman" w:eastAsia="Times New Roman" w:hAnsi="Times New Roman" w:cs="Times New Roman"/>
          <w:lang w:eastAsia="ru-RU"/>
        </w:rPr>
        <w:t>отношении</w:t>
      </w:r>
      <w:proofErr w:type="gramEnd"/>
      <w:r w:rsidRPr="00C917C9">
        <w:rPr>
          <w:rFonts w:ascii="Times New Roman" w:eastAsia="Times New Roman" w:hAnsi="Times New Roman" w:cs="Times New Roman"/>
          <w:lang w:eastAsia="ru-RU"/>
        </w:rPr>
        <w:t xml:space="preserve"> объекта закупки.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5.3.3. </w:t>
      </w:r>
      <w:proofErr w:type="gramStart"/>
      <w:r w:rsidRPr="00C917C9">
        <w:rPr>
          <w:rFonts w:ascii="Times New Roman" w:eastAsia="Times New Roman" w:hAnsi="Times New Roman" w:cs="Times New Roman"/>
          <w:lang w:eastAsia="ru-RU"/>
        </w:rPr>
        <w:t xml:space="preserve">В случае если по результатам </w:t>
      </w:r>
      <w:proofErr w:type="spellStart"/>
      <w:r w:rsidRPr="00C917C9">
        <w:rPr>
          <w:rFonts w:ascii="Times New Roman" w:eastAsia="Times New Roman" w:hAnsi="Times New Roman" w:cs="Times New Roman"/>
          <w:lang w:eastAsia="ru-RU"/>
        </w:rPr>
        <w:t>предквалификационного</w:t>
      </w:r>
      <w:proofErr w:type="spellEnd"/>
      <w:r w:rsidRPr="00C917C9">
        <w:rPr>
          <w:rFonts w:ascii="Times New Roman" w:eastAsia="Times New Roman" w:hAnsi="Times New Roman" w:cs="Times New Roman"/>
          <w:lang w:eastAsia="ru-RU"/>
        </w:rPr>
        <w:t xml:space="preserve"> отбора, проведенного на первом этапе двухэтапного конкурса,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таким требованиям, двухэтапный конкурс признается несостоявшимся.</w:t>
      </w:r>
      <w:proofErr w:type="gramEnd"/>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5.3.4. На втором этапе двухэтапного конкурса Комиссия предлагает всем участникам двухэтапного конкурса, принявшим участие в проведении его первого этапа, представить окончательные заявки на участие в двухэтапном конкурсе с указанием цены контракта с учетом уточненных после первого этапа такого конкурса условий закупки.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Участник двухэтапного конкурса, принявший участие в проведении его первого этапа, вправе отказаться от участия во втором этапе двухэтапного конкурса.</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Окончательные заявки на участие в двухэтапном конкурсе подаются участниками первого этапа двухэтапного конкурса, рассматриваются и оцениваются Комиссией в соответствии с положениями Закона о контрактной </w:t>
      </w:r>
      <w:proofErr w:type="gramStart"/>
      <w:r w:rsidRPr="00C917C9">
        <w:rPr>
          <w:rFonts w:ascii="Times New Roman" w:eastAsia="Times New Roman" w:hAnsi="Times New Roman" w:cs="Times New Roman"/>
          <w:lang w:eastAsia="ru-RU"/>
        </w:rPr>
        <w:t>системе</w:t>
      </w:r>
      <w:proofErr w:type="gramEnd"/>
      <w:r w:rsidRPr="00C917C9">
        <w:rPr>
          <w:rFonts w:ascii="Times New Roman" w:eastAsia="Times New Roman" w:hAnsi="Times New Roman" w:cs="Times New Roman"/>
          <w:lang w:eastAsia="ru-RU"/>
        </w:rPr>
        <w:t xml:space="preserve"> о проведении открытого конкурса в сроки, установленные для проведения открытого конкурса и исчисляемые с даты вскрытия конвертов с окончательными заявками на участие в двухэтапном конкурсе.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5.3.5. </w:t>
      </w:r>
      <w:proofErr w:type="gramStart"/>
      <w:r w:rsidRPr="00C917C9">
        <w:rPr>
          <w:rFonts w:ascii="Times New Roman" w:eastAsia="Times New Roman" w:hAnsi="Times New Roman" w:cs="Times New Roman"/>
          <w:lang w:eastAsia="ru-RU"/>
        </w:rPr>
        <w:t>В случае если по окончании срока подачи окончательных заявок на участие в двухэтапном конкурсе подана только одна такая заявка или не подано ни одной такой заявки, либо только одна такая заявка признана соответствующей Закону о контрактной системе и конкурсной документации, либо конкурсная Комиссия отклонила все такие заявки, двухэтапный конкурс признается несостоявшимся.</w:t>
      </w:r>
      <w:proofErr w:type="gramEnd"/>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5.4. При проведении конкурсов в целях обеспечения экспертной оценки конкурсной документации, заявок на участие в конкурсах, осуществляемой в ходе проведения </w:t>
      </w:r>
      <w:proofErr w:type="spellStart"/>
      <w:r w:rsidRPr="00C917C9">
        <w:rPr>
          <w:rFonts w:ascii="Times New Roman" w:eastAsia="Times New Roman" w:hAnsi="Times New Roman" w:cs="Times New Roman"/>
          <w:lang w:eastAsia="ru-RU"/>
        </w:rPr>
        <w:t>предквалификационного</w:t>
      </w:r>
      <w:proofErr w:type="spellEnd"/>
      <w:r w:rsidRPr="00C917C9">
        <w:rPr>
          <w:rFonts w:ascii="Times New Roman" w:eastAsia="Times New Roman" w:hAnsi="Times New Roman" w:cs="Times New Roman"/>
          <w:lang w:eastAsia="ru-RU"/>
        </w:rPr>
        <w:t xml:space="preserve"> отбора участников конкурса, оценки соответствия участников конкурсов дополнительным требованиям заказчик вправе привлекать экспертов, экспертные организации.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b/>
          <w:i/>
          <w:lang w:eastAsia="ru-RU"/>
        </w:rPr>
        <w:t>5.5. Электронный аукцион</w:t>
      </w:r>
      <w:r w:rsidRPr="00C917C9">
        <w:rPr>
          <w:rFonts w:ascii="Times New Roman" w:eastAsia="Times New Roman" w:hAnsi="Times New Roman" w:cs="Times New Roman"/>
          <w:lang w:eastAsia="ru-RU"/>
        </w:rPr>
        <w:t>. При осуществлении процедуры определения поставщика (подрядчика, исполнителя) путем проведения электронного аукциона в обязанности Комиссии входит следующее.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5.5.1. Комиссия проверяет первые части заявок на участие в электронном аукционе на соответствие требованиям, установленным документацией о таком аукционе в отношении закупаемых товаров, работ, услуг.</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Срок рассмотрения первых частей заявок на участие в электронном аукционе не может превышать семь дней </w:t>
      </w:r>
      <w:proofErr w:type="gramStart"/>
      <w:r w:rsidRPr="00C917C9">
        <w:rPr>
          <w:rFonts w:ascii="Times New Roman" w:eastAsia="Times New Roman" w:hAnsi="Times New Roman" w:cs="Times New Roman"/>
          <w:lang w:eastAsia="ru-RU"/>
        </w:rPr>
        <w:t>с даты окончания</w:t>
      </w:r>
      <w:proofErr w:type="gramEnd"/>
      <w:r w:rsidRPr="00C917C9">
        <w:rPr>
          <w:rFonts w:ascii="Times New Roman" w:eastAsia="Times New Roman" w:hAnsi="Times New Roman" w:cs="Times New Roman"/>
          <w:lang w:eastAsia="ru-RU"/>
        </w:rPr>
        <w:t xml:space="preserve"> срока подачи указанных заявок.</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5.5.2. По результатам рассмотрения первых частей заявок на участие в электронном аукционе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Участник электронного аукциона не допускается к участию в нем в случае: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не предоставления информации, предусмотренной ч. 3 ст. 66 Закона о контрактной системе, или предоставления недостоверной информации;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несоответствия информации, предусмотренной ч. 3 ст. 66 Закона о контрактной системе, требованиям документации о таком аукционе.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Отказ в допуске к участию в электронном аукционе по иным основаниям не допускается.</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5.5.3. По результатам рассмотрения первых частей заявок на участие в электронном аукционе Комиссия оформляет протокол рассмотрения заявок на участие в таком аукционе, подписываемый всеми присутствующими на заседании Комиссии ее членами не позднее даты </w:t>
      </w:r>
      <w:r w:rsidRPr="00C917C9">
        <w:rPr>
          <w:rFonts w:ascii="Times New Roman" w:eastAsia="Times New Roman" w:hAnsi="Times New Roman" w:cs="Times New Roman"/>
          <w:lang w:eastAsia="ru-RU"/>
        </w:rPr>
        <w:lastRenderedPageBreak/>
        <w:t>окончания срока рассмотрения данных заявок.</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Указанный протокол должен содержать информацию:</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о порядковых номерах заявок на участие в таком аукционе;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roofErr w:type="gramStart"/>
      <w:r w:rsidRPr="00C917C9">
        <w:rPr>
          <w:rFonts w:ascii="Times New Roman" w:eastAsia="Times New Roman" w:hAnsi="Times New Roman" w:cs="Times New Roman"/>
          <w:lang w:eastAsia="ru-RU"/>
        </w:rPr>
        <w:t>-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w:t>
      </w:r>
      <w:proofErr w:type="gramEnd"/>
      <w:r w:rsidRPr="00C917C9">
        <w:rPr>
          <w:rFonts w:ascii="Times New Roman" w:eastAsia="Times New Roman" w:hAnsi="Times New Roman" w:cs="Times New Roman"/>
          <w:lang w:eastAsia="ru-RU"/>
        </w:rPr>
        <w:t xml:space="preserve"> </w:t>
      </w:r>
      <w:proofErr w:type="gramStart"/>
      <w:r w:rsidRPr="00C917C9">
        <w:rPr>
          <w:rFonts w:ascii="Times New Roman" w:eastAsia="Times New Roman" w:hAnsi="Times New Roman" w:cs="Times New Roman"/>
          <w:lang w:eastAsia="ru-RU"/>
        </w:rPr>
        <w:t>нем</w:t>
      </w:r>
      <w:proofErr w:type="gramEnd"/>
      <w:r w:rsidRPr="00C917C9">
        <w:rPr>
          <w:rFonts w:ascii="Times New Roman" w:eastAsia="Times New Roman" w:hAnsi="Times New Roman" w:cs="Times New Roman"/>
          <w:lang w:eastAsia="ru-RU"/>
        </w:rPr>
        <w:t>, положений заявки на участие в таком аукционе, которые не соответствуют требованиям, установленным документацией о нем;</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о решении каждого члена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5.5.4. </w:t>
      </w:r>
      <w:proofErr w:type="gramStart"/>
      <w:r w:rsidRPr="00C917C9">
        <w:rPr>
          <w:rFonts w:ascii="Times New Roman" w:eastAsia="Times New Roman" w:hAnsi="Times New Roman" w:cs="Times New Roman"/>
          <w:lang w:eastAsia="ru-RU"/>
        </w:rPr>
        <w:t>В случае если по результатам рассмотрения первых частей заявок на участие в электронном аукционе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w:t>
      </w:r>
      <w:proofErr w:type="gramEnd"/>
      <w:r w:rsidRPr="00C917C9">
        <w:rPr>
          <w:rFonts w:ascii="Times New Roman" w:eastAsia="Times New Roman" w:hAnsi="Times New Roman" w:cs="Times New Roman"/>
          <w:lang w:eastAsia="ru-RU"/>
        </w:rPr>
        <w:t xml:space="preserve"> В протокол, указанный в п. 5.5.3 настоящего Положения, вносится информация о признании такого аукциона </w:t>
      </w:r>
      <w:proofErr w:type="gramStart"/>
      <w:r w:rsidRPr="00C917C9">
        <w:rPr>
          <w:rFonts w:ascii="Times New Roman" w:eastAsia="Times New Roman" w:hAnsi="Times New Roman" w:cs="Times New Roman"/>
          <w:lang w:eastAsia="ru-RU"/>
        </w:rPr>
        <w:t>несостоявшимся</w:t>
      </w:r>
      <w:proofErr w:type="gramEnd"/>
      <w:r w:rsidRPr="00C917C9">
        <w:rPr>
          <w:rFonts w:ascii="Times New Roman" w:eastAsia="Times New Roman" w:hAnsi="Times New Roman" w:cs="Times New Roman"/>
          <w:lang w:eastAsia="ru-RU"/>
        </w:rPr>
        <w:t>.</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5.5.5.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 19 ст. 68 Закона о контрактной системе, в части соответствия их требованиям, установленным документацией о таком аукционе.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5.5.6. Комиссия рассматривает вторые части заявок на участие в электронном аукционе, направленных в соответствии с ч. 19 ст. 68 Закона о контрактной системе, до принятия решения о соответствии пяти таких заявок требованиям, установленным документацией о таком аукционе. </w:t>
      </w:r>
      <w:proofErr w:type="gramStart"/>
      <w:r w:rsidRPr="00C917C9">
        <w:rPr>
          <w:rFonts w:ascii="Times New Roman" w:eastAsia="Times New Roman" w:hAnsi="Times New Roman" w:cs="Times New Roman"/>
          <w:lang w:eastAsia="ru-RU"/>
        </w:rPr>
        <w:t>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w:t>
      </w:r>
      <w:proofErr w:type="gramEnd"/>
      <w:r w:rsidRPr="00C917C9">
        <w:rPr>
          <w:rFonts w:ascii="Times New Roman" w:eastAsia="Times New Roman" w:hAnsi="Times New Roman" w:cs="Times New Roman"/>
          <w:lang w:eastAsia="ru-RU"/>
        </w:rPr>
        <w:t xml:space="preserve"> низкую цену контракта, и осуществляется с учетом ранжирования данных заявок в соответствии с ч. 18 ст. 68 Закона о контрактной системе.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Общий срок рассмотрения вторых частей заявок на участие в электронном аукционе не может превышать три рабочих дня </w:t>
      </w:r>
      <w:proofErr w:type="gramStart"/>
      <w:r w:rsidRPr="00C917C9">
        <w:rPr>
          <w:rFonts w:ascii="Times New Roman" w:eastAsia="Times New Roman" w:hAnsi="Times New Roman" w:cs="Times New Roman"/>
          <w:lang w:eastAsia="ru-RU"/>
        </w:rPr>
        <w:t>с даты размещения</w:t>
      </w:r>
      <w:proofErr w:type="gramEnd"/>
      <w:r w:rsidRPr="00C917C9">
        <w:rPr>
          <w:rFonts w:ascii="Times New Roman" w:eastAsia="Times New Roman" w:hAnsi="Times New Roman" w:cs="Times New Roman"/>
          <w:lang w:eastAsia="ru-RU"/>
        </w:rPr>
        <w:t xml:space="preserve"> на электронной площадке протокола проведения электронного аукциона.</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5.5.7. Заявка на участие в электронном аукционе признается не соответствующей требованиям, установленным документацией о таком аукционе, в случае: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roofErr w:type="gramStart"/>
      <w:r w:rsidRPr="00C917C9">
        <w:rPr>
          <w:rFonts w:ascii="Times New Roman" w:eastAsia="Times New Roman" w:hAnsi="Times New Roman" w:cs="Times New Roman"/>
          <w:lang w:eastAsia="ru-RU"/>
        </w:rPr>
        <w:t xml:space="preserve">- непредставления документов и информации, которые предусмотрены п. п. 1, </w:t>
      </w:r>
      <w:hyperlink r:id="rId6" w:history="1">
        <w:r w:rsidRPr="00C917C9">
          <w:rPr>
            <w:rFonts w:ascii="Times New Roman" w:eastAsia="Times New Roman" w:hAnsi="Times New Roman" w:cs="Times New Roman"/>
            <w:color w:val="0000FF"/>
            <w:u w:val="single"/>
            <w:lang w:eastAsia="ru-RU"/>
          </w:rPr>
          <w:t>3</w:t>
        </w:r>
      </w:hyperlink>
      <w:r w:rsidRPr="00C917C9">
        <w:rPr>
          <w:rFonts w:ascii="Times New Roman" w:eastAsia="Times New Roman" w:hAnsi="Times New Roman" w:cs="Times New Roman"/>
          <w:lang w:eastAsia="ru-RU"/>
        </w:rPr>
        <w:t xml:space="preserve"> - </w:t>
      </w:r>
      <w:hyperlink r:id="rId7" w:history="1">
        <w:r w:rsidRPr="00C917C9">
          <w:rPr>
            <w:rFonts w:ascii="Times New Roman" w:eastAsia="Times New Roman" w:hAnsi="Times New Roman" w:cs="Times New Roman"/>
            <w:color w:val="0000FF"/>
            <w:u w:val="single"/>
            <w:lang w:eastAsia="ru-RU"/>
          </w:rPr>
          <w:t>5</w:t>
        </w:r>
      </w:hyperlink>
      <w:r w:rsidRPr="00C917C9">
        <w:rPr>
          <w:rFonts w:ascii="Times New Roman" w:eastAsia="Times New Roman" w:hAnsi="Times New Roman" w:cs="Times New Roman"/>
          <w:lang w:eastAsia="ru-RU"/>
        </w:rPr>
        <w:t xml:space="preserve">, </w:t>
      </w:r>
      <w:hyperlink r:id="rId8" w:history="1">
        <w:r w:rsidRPr="00C917C9">
          <w:rPr>
            <w:rFonts w:ascii="Times New Roman" w:eastAsia="Times New Roman" w:hAnsi="Times New Roman" w:cs="Times New Roman"/>
            <w:color w:val="0000FF"/>
            <w:u w:val="single"/>
            <w:lang w:eastAsia="ru-RU"/>
          </w:rPr>
          <w:t>7</w:t>
        </w:r>
      </w:hyperlink>
      <w:r w:rsidRPr="00C917C9">
        <w:rPr>
          <w:rFonts w:ascii="Times New Roman" w:eastAsia="Times New Roman" w:hAnsi="Times New Roman" w:cs="Times New Roman"/>
          <w:lang w:eastAsia="ru-RU"/>
        </w:rPr>
        <w:t xml:space="preserve"> и 8 ч. 2 ст. 62, </w:t>
      </w:r>
      <w:hyperlink r:id="rId9" w:history="1">
        <w:r w:rsidRPr="00C917C9">
          <w:rPr>
            <w:rFonts w:ascii="Times New Roman" w:eastAsia="Times New Roman" w:hAnsi="Times New Roman" w:cs="Times New Roman"/>
            <w:color w:val="0000FF"/>
            <w:u w:val="single"/>
            <w:lang w:eastAsia="ru-RU"/>
          </w:rPr>
          <w:t>ч. 3</w:t>
        </w:r>
      </w:hyperlink>
      <w:r w:rsidRPr="00C917C9">
        <w:rPr>
          <w:rFonts w:ascii="Times New Roman" w:eastAsia="Times New Roman" w:hAnsi="Times New Roman" w:cs="Times New Roman"/>
          <w:lang w:eastAsia="ru-RU"/>
        </w:rPr>
        <w:t xml:space="preserve"> и 5 ст.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w:t>
      </w:r>
      <w:proofErr w:type="gramEnd"/>
      <w:r w:rsidRPr="00C917C9">
        <w:rPr>
          <w:rFonts w:ascii="Times New Roman" w:eastAsia="Times New Roman" w:hAnsi="Times New Roman" w:cs="Times New Roman"/>
          <w:lang w:eastAsia="ru-RU"/>
        </w:rPr>
        <w:t xml:space="preserve"> </w:t>
      </w:r>
      <w:proofErr w:type="gramStart"/>
      <w:r w:rsidRPr="00C917C9">
        <w:rPr>
          <w:rFonts w:ascii="Times New Roman" w:eastAsia="Times New Roman" w:hAnsi="Times New Roman" w:cs="Times New Roman"/>
          <w:lang w:eastAsia="ru-RU"/>
        </w:rPr>
        <w:t>таком</w:t>
      </w:r>
      <w:proofErr w:type="gramEnd"/>
      <w:r w:rsidRPr="00C917C9">
        <w:rPr>
          <w:rFonts w:ascii="Times New Roman" w:eastAsia="Times New Roman" w:hAnsi="Times New Roman" w:cs="Times New Roman"/>
          <w:lang w:eastAsia="ru-RU"/>
        </w:rPr>
        <w:t xml:space="preserve"> аукционе;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 несоответствия участника такого аукциона требованиям, установленным в соответствии с частью 1, частями 1.1 и 2 </w:t>
      </w:r>
      <w:r w:rsidRPr="00C917C9">
        <w:rPr>
          <w:rFonts w:ascii="Times New Roman" w:eastAsia="Times New Roman" w:hAnsi="Times New Roman" w:cs="Times New Roman"/>
          <w:color w:val="0000FF"/>
          <w:lang w:eastAsia="ru-RU"/>
        </w:rPr>
        <w:t xml:space="preserve">и 2.1 </w:t>
      </w:r>
      <w:r w:rsidRPr="00C917C9">
        <w:rPr>
          <w:rFonts w:ascii="Times New Roman" w:eastAsia="Times New Roman" w:hAnsi="Times New Roman" w:cs="Times New Roman"/>
          <w:lang w:eastAsia="ru-RU"/>
        </w:rPr>
        <w:t>(при наличии таких требований) статьи 31 Закона о контрактной системе.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5.5.8.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w:t>
      </w:r>
      <w:proofErr w:type="gramStart"/>
      <w:r w:rsidRPr="00C917C9">
        <w:rPr>
          <w:rFonts w:ascii="Times New Roman" w:eastAsia="Times New Roman" w:hAnsi="Times New Roman" w:cs="Times New Roman"/>
          <w:lang w:eastAsia="ru-RU"/>
        </w:rPr>
        <w:t xml:space="preserve">Указанный протокол должен содержать информацию о порядковых номерах пяти заявок на участие в таком аукционе (в случае принятия решения о соответствии пяти </w:t>
      </w:r>
      <w:r w:rsidRPr="00C917C9">
        <w:rPr>
          <w:rFonts w:ascii="Times New Roman" w:eastAsia="Times New Roman" w:hAnsi="Times New Roman" w:cs="Times New Roman"/>
          <w:lang w:eastAsia="ru-RU"/>
        </w:rPr>
        <w:lastRenderedPageBreak/>
        <w:t>заявок на участие в таком аукционе требованиям, установленным документацией о таком аукционе, или в случае принятия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w:t>
      </w:r>
      <w:proofErr w:type="gramEnd"/>
      <w:r w:rsidRPr="00C917C9">
        <w:rPr>
          <w:rFonts w:ascii="Times New Roman" w:eastAsia="Times New Roman" w:hAnsi="Times New Roman" w:cs="Times New Roman"/>
          <w:lang w:eastAsia="ru-RU"/>
        </w:rPr>
        <w:t xml:space="preserve"> </w:t>
      </w:r>
      <w:proofErr w:type="gramStart"/>
      <w:r w:rsidRPr="00C917C9">
        <w:rPr>
          <w:rFonts w:ascii="Times New Roman" w:eastAsia="Times New Roman" w:hAnsi="Times New Roman" w:cs="Times New Roman"/>
          <w:lang w:eastAsia="ru-RU"/>
        </w:rPr>
        <w:t>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ч. 18 ст. 68 Закона о контрактной системе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w:t>
      </w:r>
      <w:proofErr w:type="gramEnd"/>
      <w:r w:rsidRPr="00C917C9">
        <w:rPr>
          <w:rFonts w:ascii="Times New Roman" w:eastAsia="Times New Roman" w:hAnsi="Times New Roman" w:cs="Times New Roman"/>
          <w:lang w:eastAsia="ru-RU"/>
        </w:rPr>
        <w:t xml:space="preserve"> </w:t>
      </w:r>
      <w:proofErr w:type="gramStart"/>
      <w:r w:rsidRPr="00C917C9">
        <w:rPr>
          <w:rFonts w:ascii="Times New Roman" w:eastAsia="Times New Roman" w:hAnsi="Times New Roman" w:cs="Times New Roman"/>
          <w:lang w:eastAsia="ru-RU"/>
        </w:rPr>
        <w:t>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порядковых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w:t>
      </w:r>
      <w:proofErr w:type="gramEnd"/>
      <w:r w:rsidRPr="00C917C9">
        <w:rPr>
          <w:rFonts w:ascii="Times New Roman" w:eastAsia="Times New Roman" w:hAnsi="Times New Roman" w:cs="Times New Roman"/>
          <w:lang w:eastAsia="ru-RU"/>
        </w:rPr>
        <w:t xml:space="preserve"> </w:t>
      </w:r>
      <w:proofErr w:type="gramStart"/>
      <w:r w:rsidRPr="00C917C9">
        <w:rPr>
          <w:rFonts w:ascii="Times New Roman" w:eastAsia="Times New Roman" w:hAnsi="Times New Roman" w:cs="Times New Roman"/>
          <w:lang w:eastAsia="ru-RU"/>
        </w:rPr>
        <w:t>Закона о контрактной системе,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Комиссии в отношении каждой заявки на участие в таком аукционе.</w:t>
      </w:r>
      <w:proofErr w:type="gramEnd"/>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5.5.9. Участник электронного аукциона, который предложил наиболее низкую цену контракта, и заявка на </w:t>
      </w:r>
      <w:proofErr w:type="gramStart"/>
      <w:r w:rsidRPr="00C917C9">
        <w:rPr>
          <w:rFonts w:ascii="Times New Roman" w:eastAsia="Times New Roman" w:hAnsi="Times New Roman" w:cs="Times New Roman"/>
          <w:lang w:eastAsia="ru-RU"/>
        </w:rPr>
        <w:t>участие</w:t>
      </w:r>
      <w:proofErr w:type="gramEnd"/>
      <w:r w:rsidRPr="00C917C9">
        <w:rPr>
          <w:rFonts w:ascii="Times New Roman" w:eastAsia="Times New Roman" w:hAnsi="Times New Roman" w:cs="Times New Roman"/>
          <w:lang w:eastAsia="ru-RU"/>
        </w:rPr>
        <w:t xml:space="preserve"> в таком аукционе которого соответствует требованиям, установленным документацией о нем, признается победителем такого аукциона.</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5.5.10. В случае если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5.5.11. В случае если электронный аукцион признан несостоявшимся в связи с тем, что </w:t>
      </w:r>
      <w:proofErr w:type="gramStart"/>
      <w:r w:rsidRPr="00C917C9">
        <w:rPr>
          <w:rFonts w:ascii="Times New Roman" w:eastAsia="Times New Roman" w:hAnsi="Times New Roman" w:cs="Times New Roman"/>
          <w:lang w:eastAsia="ru-RU"/>
        </w:rPr>
        <w:t>по</w:t>
      </w:r>
      <w:proofErr w:type="gramEnd"/>
      <w:r w:rsidRPr="00C917C9">
        <w:rPr>
          <w:rFonts w:ascii="Times New Roman" w:eastAsia="Times New Roman" w:hAnsi="Times New Roman" w:cs="Times New Roman"/>
          <w:lang w:eastAsia="ru-RU"/>
        </w:rPr>
        <w:t xml:space="preserve"> </w:t>
      </w:r>
      <w:proofErr w:type="gramStart"/>
      <w:r w:rsidRPr="00C917C9">
        <w:rPr>
          <w:rFonts w:ascii="Times New Roman" w:eastAsia="Times New Roman" w:hAnsi="Times New Roman" w:cs="Times New Roman"/>
          <w:lang w:eastAsia="ru-RU"/>
        </w:rPr>
        <w:t xml:space="preserve">окончании срока подачи заявок на участие в таком аукционе подана только одна заявка на участие в нем или не подано ни одной заявки, Комиссия в течение трех рабочих дней с даты получения единственной заявки на участие в таком аукционе и соответствующих документов рассматривает эту заявку и эти </w:t>
      </w:r>
      <w:proofErr w:type="gramEnd"/>
      <w:r w:rsidRPr="00C917C9">
        <w:rPr>
          <w:rFonts w:ascii="Times New Roman" w:eastAsia="Times New Roman" w:hAnsi="Times New Roman" w:cs="Times New Roman"/>
          <w:lang w:eastAsia="ru-RU"/>
        </w:rPr>
        <w:t xml:space="preserve">документы на предмет соответствия требованиям </w:t>
      </w:r>
      <w:hyperlink r:id="rId10" w:history="1">
        <w:r w:rsidRPr="00C917C9">
          <w:rPr>
            <w:rFonts w:ascii="Times New Roman" w:eastAsia="Times New Roman" w:hAnsi="Times New Roman" w:cs="Times New Roman"/>
            <w:lang w:eastAsia="ru-RU"/>
          </w:rPr>
          <w:t>Закона</w:t>
        </w:r>
      </w:hyperlink>
      <w:r w:rsidRPr="00C917C9">
        <w:rPr>
          <w:rFonts w:ascii="Times New Roman" w:eastAsia="Times New Roman" w:hAnsi="Times New Roman" w:cs="Times New Roman"/>
          <w:lang w:eastAsia="ru-RU"/>
        </w:rPr>
        <w:t xml:space="preserve"> о контрактной системе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Комиссии.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Указанный протокол должен содержать следующую информацию:</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roofErr w:type="gramStart"/>
      <w:r w:rsidRPr="00C917C9">
        <w:rPr>
          <w:rFonts w:ascii="Times New Roman" w:eastAsia="Times New Roman" w:hAnsi="Times New Roman" w:cs="Times New Roman"/>
          <w:lang w:eastAsia="ru-RU"/>
        </w:rPr>
        <w:t>- решение о соответствии участника такого аукциона, подавшего единственную заявку на участие в таком аукционе, и поданной им заявки требованиям Закона о контрактной системе и документации о таком аукционе либо о несоответствии данного участника и поданной им заявки требованиям Закона о контрактной системе и (или) документации о таком аукционе с обоснованием этого решения, в том числе с указанием положений названного Закона</w:t>
      </w:r>
      <w:proofErr w:type="gramEnd"/>
      <w:r w:rsidRPr="00C917C9">
        <w:rPr>
          <w:rFonts w:ascii="Times New Roman" w:eastAsia="Times New Roman" w:hAnsi="Times New Roman" w:cs="Times New Roman"/>
          <w:lang w:eastAsia="ru-RU"/>
        </w:rPr>
        <w:t xml:space="preserve"> и (или) документации о таком аукционе, которым не соответствует единственная заявка на участие в таком аукционе;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решение каждого члена Комиссии о соответствии участника такого аукциона и поданной им заявки требованиям Закона о контрактной системе и документации о таком аукционе либо о несоответствии указанного участника и поданной им заявки на участие в таком аукционе требованиям Закона о контрактной системе и (или) документации о таком аукционе.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5.5.12. </w:t>
      </w:r>
      <w:proofErr w:type="gramStart"/>
      <w:r w:rsidRPr="00C917C9">
        <w:rPr>
          <w:rFonts w:ascii="Times New Roman" w:eastAsia="Times New Roman" w:hAnsi="Times New Roman" w:cs="Times New Roman"/>
          <w:lang w:eastAsia="ru-RU"/>
        </w:rPr>
        <w:t>В случае если электронный аукцион признан несостоявшимся в связи с тем, что Комиссией принято решение о признании только одного участника закупки, подавшего заявку на участие в таком аукционе, его участником, Комиссия в течение трех рабочих дней с даты получения заказчиком второй части этой заявки единственного участника такого аукциона и соответствующих документов рассматривает данную заявку и указанные документы на предмет соответствия</w:t>
      </w:r>
      <w:proofErr w:type="gramEnd"/>
      <w:r w:rsidRPr="00C917C9">
        <w:rPr>
          <w:rFonts w:ascii="Times New Roman" w:eastAsia="Times New Roman" w:hAnsi="Times New Roman" w:cs="Times New Roman"/>
          <w:lang w:eastAsia="ru-RU"/>
        </w:rPr>
        <w:t xml:space="preserve"> требованиям Закона о контрактной системе и документации о таком аукционе и направляет оператору электронной площадки протокол рассмотрения заявки единственного участника такого аукциона, подписанный членами Комиссии.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Указанный протокол должен содержать следующую информацию:</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roofErr w:type="gramStart"/>
      <w:r w:rsidRPr="00C917C9">
        <w:rPr>
          <w:rFonts w:ascii="Times New Roman" w:eastAsia="Times New Roman" w:hAnsi="Times New Roman" w:cs="Times New Roman"/>
          <w:lang w:eastAsia="ru-RU"/>
        </w:rPr>
        <w:t>- решение о соответствии единственного участника такого аукциона и поданной им заявки на участие в нем требованиям Закона о контрактной системе и документации о таком аукционе либо о несоответствии этого участника и данной заявки требованиям Закона о контрактной системе и (или) документации о таком аукционе с обоснованием указанного решения, в том числе с указанием положений названного Закона и (или) документации о</w:t>
      </w:r>
      <w:proofErr w:type="gramEnd"/>
      <w:r w:rsidRPr="00C917C9">
        <w:rPr>
          <w:rFonts w:ascii="Times New Roman" w:eastAsia="Times New Roman" w:hAnsi="Times New Roman" w:cs="Times New Roman"/>
          <w:lang w:eastAsia="ru-RU"/>
        </w:rPr>
        <w:t xml:space="preserve"> </w:t>
      </w:r>
      <w:proofErr w:type="gramStart"/>
      <w:r w:rsidRPr="00C917C9">
        <w:rPr>
          <w:rFonts w:ascii="Times New Roman" w:eastAsia="Times New Roman" w:hAnsi="Times New Roman" w:cs="Times New Roman"/>
          <w:lang w:eastAsia="ru-RU"/>
        </w:rPr>
        <w:t>таком</w:t>
      </w:r>
      <w:proofErr w:type="gramEnd"/>
      <w:r w:rsidRPr="00C917C9">
        <w:rPr>
          <w:rFonts w:ascii="Times New Roman" w:eastAsia="Times New Roman" w:hAnsi="Times New Roman" w:cs="Times New Roman"/>
          <w:lang w:eastAsia="ru-RU"/>
        </w:rPr>
        <w:t xml:space="preserve"> аукционе, которым не соответствует эта заявка;</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roofErr w:type="gramStart"/>
      <w:r w:rsidRPr="00C917C9">
        <w:rPr>
          <w:rFonts w:ascii="Times New Roman" w:eastAsia="Times New Roman" w:hAnsi="Times New Roman" w:cs="Times New Roman"/>
          <w:lang w:eastAsia="ru-RU"/>
        </w:rPr>
        <w:t xml:space="preserve">- решение каждого члена Комиссии о соответствии единственного участника такого аукциона и поданной им заявки на участие в нем требованиям Закона о контрактной системе и </w:t>
      </w:r>
      <w:r w:rsidRPr="00C917C9">
        <w:rPr>
          <w:rFonts w:ascii="Times New Roman" w:eastAsia="Times New Roman" w:hAnsi="Times New Roman" w:cs="Times New Roman"/>
          <w:lang w:eastAsia="ru-RU"/>
        </w:rPr>
        <w:lastRenderedPageBreak/>
        <w:t>документации о таком аукционе либо о несоответствии этого участника и поданной им заявки на участие в таком аукционе требованиям названного Закона и (или) документации о таком аукционе.</w:t>
      </w:r>
      <w:proofErr w:type="gramEnd"/>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5.5.13. </w:t>
      </w:r>
      <w:proofErr w:type="gramStart"/>
      <w:r w:rsidRPr="00C917C9">
        <w:rPr>
          <w:rFonts w:ascii="Times New Roman" w:eastAsia="Times New Roman" w:hAnsi="Times New Roman" w:cs="Times New Roman"/>
          <w:lang w:eastAsia="ru-RU"/>
        </w:rPr>
        <w:t>В случае если электронный аукцион признан несостоявшимся в связи с тем, что в течение десяти минут после начала проведения такого аукциона ни один из его участников не подал предложение о цене контракта, Комиссия в течение трех рабочих дней с даты получения заказчиком вторых частей заявок на участие в таком аукционе его участников и соответствующих документов рассматривает вторые части этих заявок</w:t>
      </w:r>
      <w:proofErr w:type="gramEnd"/>
      <w:r w:rsidRPr="00C917C9">
        <w:rPr>
          <w:rFonts w:ascii="Times New Roman" w:eastAsia="Times New Roman" w:hAnsi="Times New Roman" w:cs="Times New Roman"/>
          <w:lang w:eastAsia="ru-RU"/>
        </w:rPr>
        <w:t xml:space="preserve"> и указанные документы на предмет соответствия требованиям </w:t>
      </w:r>
      <w:hyperlink r:id="rId11" w:history="1">
        <w:r w:rsidRPr="00C917C9">
          <w:rPr>
            <w:rFonts w:ascii="Times New Roman" w:eastAsia="Times New Roman" w:hAnsi="Times New Roman" w:cs="Times New Roman"/>
            <w:lang w:eastAsia="ru-RU"/>
          </w:rPr>
          <w:t>Закона</w:t>
        </w:r>
      </w:hyperlink>
      <w:r w:rsidRPr="00C917C9">
        <w:rPr>
          <w:rFonts w:ascii="Times New Roman" w:eastAsia="Times New Roman" w:hAnsi="Times New Roman" w:cs="Times New Roman"/>
          <w:lang w:eastAsia="ru-RU"/>
        </w:rPr>
        <w:t xml:space="preserve"> о контрактной системе и документации о таком аукционе и направляет оператору электронной площадки протокол подведения итогов такого аукциона, подписанный членами Комиссии.</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Указанный протокол должен содержать следующую информацию:</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roofErr w:type="gramStart"/>
      <w:r w:rsidRPr="00C917C9">
        <w:rPr>
          <w:rFonts w:ascii="Times New Roman" w:eastAsia="Times New Roman" w:hAnsi="Times New Roman" w:cs="Times New Roman"/>
          <w:lang w:eastAsia="ru-RU"/>
        </w:rPr>
        <w:t xml:space="preserve">- решение о соответствии участников такого аукциона и поданных ими заявок на участие в нем требованиям </w:t>
      </w:r>
      <w:hyperlink r:id="rId12" w:history="1">
        <w:r w:rsidRPr="00C917C9">
          <w:rPr>
            <w:rFonts w:ascii="Times New Roman" w:eastAsia="Times New Roman" w:hAnsi="Times New Roman" w:cs="Times New Roman"/>
            <w:lang w:eastAsia="ru-RU"/>
          </w:rPr>
          <w:t>Закона</w:t>
        </w:r>
      </w:hyperlink>
      <w:r w:rsidRPr="00C917C9">
        <w:rPr>
          <w:rFonts w:ascii="Times New Roman" w:eastAsia="Times New Roman" w:hAnsi="Times New Roman" w:cs="Times New Roman"/>
          <w:lang w:eastAsia="ru-RU"/>
        </w:rPr>
        <w:t xml:space="preserve"> о контрактной системе и документации о таком аукционе или о несоответствии участников такого аукциона и данных заявок требованиям Закона о контрактной системе и (или) документации о таком аукционе с обоснованием указанного решения, в том числе с указанием положений документации о таком аукционе, которым не</w:t>
      </w:r>
      <w:proofErr w:type="gramEnd"/>
      <w:r w:rsidRPr="00C917C9">
        <w:rPr>
          <w:rFonts w:ascii="Times New Roman" w:eastAsia="Times New Roman" w:hAnsi="Times New Roman" w:cs="Times New Roman"/>
          <w:lang w:eastAsia="ru-RU"/>
        </w:rPr>
        <w:t xml:space="preserve"> соответствуют данные заявки, содержания данных заявок, которое не соответствует требованиям документации о таком аукционе;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 решение каждого члена Комиссии о соответствии участников такого аукциона и поданных ими заявок на участие в таком аукционе требованиям </w:t>
      </w:r>
      <w:hyperlink r:id="rId13" w:history="1">
        <w:r w:rsidRPr="00C917C9">
          <w:rPr>
            <w:rFonts w:ascii="Times New Roman" w:eastAsia="Times New Roman" w:hAnsi="Times New Roman" w:cs="Times New Roman"/>
            <w:lang w:eastAsia="ru-RU"/>
          </w:rPr>
          <w:t>Закона</w:t>
        </w:r>
      </w:hyperlink>
      <w:r w:rsidRPr="00C917C9">
        <w:rPr>
          <w:rFonts w:ascii="Times New Roman" w:eastAsia="Times New Roman" w:hAnsi="Times New Roman" w:cs="Times New Roman"/>
          <w:lang w:eastAsia="ru-RU"/>
        </w:rPr>
        <w:t xml:space="preserve"> о контрактной системе и документации о таком аукционе или о несоответствии участников такого аукциона и поданных ими заявок требованиям названного Закона и (или) документации о таком аукционе.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5.5.14. При осуществлении процедуры определения поставщика (подрядчика, исполнителя) путем проведения электронного аукциона Комиссия также выполняет иные действия в соответствии с положениями </w:t>
      </w:r>
      <w:hyperlink r:id="rId14" w:history="1">
        <w:r w:rsidRPr="00C917C9">
          <w:rPr>
            <w:rFonts w:ascii="Times New Roman" w:eastAsia="Times New Roman" w:hAnsi="Times New Roman" w:cs="Times New Roman"/>
            <w:lang w:eastAsia="ru-RU"/>
          </w:rPr>
          <w:t>Закона</w:t>
        </w:r>
      </w:hyperlink>
      <w:r w:rsidRPr="00C917C9">
        <w:rPr>
          <w:rFonts w:ascii="Times New Roman" w:eastAsia="Times New Roman" w:hAnsi="Times New Roman" w:cs="Times New Roman"/>
          <w:lang w:eastAsia="ru-RU"/>
        </w:rPr>
        <w:t xml:space="preserve"> о контрактной системе.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b/>
          <w:i/>
          <w:lang w:eastAsia="ru-RU"/>
        </w:rPr>
        <w:t>5.6. Запрос котировок.</w:t>
      </w:r>
      <w:r w:rsidRPr="00C917C9">
        <w:rPr>
          <w:rFonts w:ascii="Times New Roman" w:eastAsia="Times New Roman" w:hAnsi="Times New Roman" w:cs="Times New Roman"/>
          <w:lang w:eastAsia="ru-RU"/>
        </w:rPr>
        <w:t xml:space="preserve"> При осуществлении процедуры определения поставщика (подрядчика, исполнителя) путем запроса котировок в обязанности Комиссии входит следующее.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5.6.1. Комиссия вскрывает конверты с заявками на участие в запросе котировок и открывает доступ </w:t>
      </w:r>
      <w:proofErr w:type="gramStart"/>
      <w:r w:rsidRPr="00C917C9">
        <w:rPr>
          <w:rFonts w:ascii="Times New Roman" w:eastAsia="Times New Roman" w:hAnsi="Times New Roman" w:cs="Times New Roman"/>
          <w:lang w:eastAsia="ru-RU"/>
        </w:rPr>
        <w:t>к поданным в форме электронных документов заявкам на участие в запросе котировок во время</w:t>
      </w:r>
      <w:proofErr w:type="gramEnd"/>
      <w:r w:rsidRPr="00C917C9">
        <w:rPr>
          <w:rFonts w:ascii="Times New Roman" w:eastAsia="Times New Roman" w:hAnsi="Times New Roman" w:cs="Times New Roman"/>
          <w:lang w:eastAsia="ru-RU"/>
        </w:rPr>
        <w:t xml:space="preserve"> и в месте, которые указаны в извещении о проведении запроса котировок. Вскрытие всех поступивших конвертов с такими заявками и открытие доступа к поданным в форме электронных документов таким заявкам, а также рассмотрение и оценка таких заявок осуществляются в один день. Информация о месте, дате, времени вскрытия конвертов с такими заявками и (или) об открытии доступа к поданным в форме электронных документов таким заявкам, наименование (для юридического лица), фамилия, имя, отчество (при наличии) (для физического лица), почтовый адрес каждого участника запроса котировок, конверт с заявкой на </w:t>
      </w:r>
      <w:proofErr w:type="gramStart"/>
      <w:r w:rsidRPr="00C917C9">
        <w:rPr>
          <w:rFonts w:ascii="Times New Roman" w:eastAsia="Times New Roman" w:hAnsi="Times New Roman" w:cs="Times New Roman"/>
          <w:lang w:eastAsia="ru-RU"/>
        </w:rPr>
        <w:t>участие</w:t>
      </w:r>
      <w:proofErr w:type="gramEnd"/>
      <w:r w:rsidRPr="00C917C9">
        <w:rPr>
          <w:rFonts w:ascii="Times New Roman" w:eastAsia="Times New Roman" w:hAnsi="Times New Roman" w:cs="Times New Roman"/>
          <w:lang w:eastAsia="ru-RU"/>
        </w:rPr>
        <w:t xml:space="preserve"> в запросе котировок которого вскрывается или доступ к поданной в форме электронного документа заявке на </w:t>
      </w:r>
      <w:proofErr w:type="gramStart"/>
      <w:r w:rsidRPr="00C917C9">
        <w:rPr>
          <w:rFonts w:ascii="Times New Roman" w:eastAsia="Times New Roman" w:hAnsi="Times New Roman" w:cs="Times New Roman"/>
          <w:lang w:eastAsia="ru-RU"/>
        </w:rPr>
        <w:t>участие</w:t>
      </w:r>
      <w:proofErr w:type="gramEnd"/>
      <w:r w:rsidRPr="00C917C9">
        <w:rPr>
          <w:rFonts w:ascii="Times New Roman" w:eastAsia="Times New Roman" w:hAnsi="Times New Roman" w:cs="Times New Roman"/>
          <w:lang w:eastAsia="ru-RU"/>
        </w:rPr>
        <w:t xml:space="preserve"> в запросе котировок которого открывается, цена товара, работы или услуги, указанная в такой заявке, информация, необходимая заказчику в соответствии с извещением о проведении запроса котировок, объявляются при вскрытии конвертов с такими заявками и (или) открытии доступа к поданным в форме электронных документов таким заявкам.</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C917C9">
        <w:rPr>
          <w:rFonts w:ascii="Times New Roman" w:eastAsia="Times New Roman" w:hAnsi="Times New Roman" w:cs="Times New Roman"/>
          <w:lang w:eastAsia="ru-RU"/>
        </w:rPr>
        <w:t xml:space="preserve">5.6.2. </w:t>
      </w:r>
      <w:proofErr w:type="gramStart"/>
      <w:r w:rsidRPr="00C917C9">
        <w:rPr>
          <w:rFonts w:ascii="Times New Roman" w:eastAsia="Times New Roman" w:hAnsi="Times New Roman" w:cs="Times New Roman"/>
          <w:lang w:eastAsia="ru-RU"/>
        </w:rPr>
        <w:t>Непосредственно перед вскрытием конвертов с заявками на участие в запросе котировок и открытием доступа к поданным в форме электронных документов таким заявкам Единая комиссия обязана объявить участникам запроса котировок, присутствующим при вскрытии этих конвертов и открытии доступа к поданным в форме электронных документов таким заявкам, о возможности подачи заявок на участие в запросе котировок до вскрытия конвертов с такими заявками</w:t>
      </w:r>
      <w:proofErr w:type="gramEnd"/>
      <w:r w:rsidRPr="00C917C9">
        <w:rPr>
          <w:rFonts w:ascii="Times New Roman" w:eastAsia="Times New Roman" w:hAnsi="Times New Roman" w:cs="Times New Roman"/>
          <w:lang w:eastAsia="ru-RU"/>
        </w:rPr>
        <w:t xml:space="preserve"> (или) открытия доступа к поданным в форме электронных документов таким заявкам.</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5.6.3. В случае установления факта подачи одним участником запроса котировок двух и более заявок на участие в запросе котировок при условии, что поданные ранее такие заявки этим участником не отозваны, все заявки на участие в запросе котировок, поданные этим участником, не рассматриваются и возвращаются ему.</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5.6.4. </w:t>
      </w:r>
      <w:proofErr w:type="gramStart"/>
      <w:r w:rsidRPr="00C917C9">
        <w:rPr>
          <w:rFonts w:ascii="Times New Roman" w:eastAsia="Times New Roman" w:hAnsi="Times New Roman" w:cs="Times New Roman"/>
          <w:lang w:eastAsia="ru-RU"/>
        </w:rPr>
        <w:t>Победителем запроса котировок признается участник запроса котировок, подавший заявку на участие в запросе котировок, которая соответствует всем требованиям, установленным в извещении о проведении запроса котировок, и в которой указана наиболее низкая цена товара, работы или услуги.</w:t>
      </w:r>
      <w:proofErr w:type="gramEnd"/>
      <w:r w:rsidRPr="00C917C9">
        <w:rPr>
          <w:rFonts w:ascii="Times New Roman" w:eastAsia="Times New Roman" w:hAnsi="Times New Roman" w:cs="Times New Roman"/>
          <w:lang w:eastAsia="ru-RU"/>
        </w:rPr>
        <w:t xml:space="preserve"> При предложении наиболее низкой цены товара, работы или услуги несколькими участниками запроса котировок победителем запроса котировок признается участник, заявка на </w:t>
      </w:r>
      <w:proofErr w:type="gramStart"/>
      <w:r w:rsidRPr="00C917C9">
        <w:rPr>
          <w:rFonts w:ascii="Times New Roman" w:eastAsia="Times New Roman" w:hAnsi="Times New Roman" w:cs="Times New Roman"/>
          <w:lang w:eastAsia="ru-RU"/>
        </w:rPr>
        <w:t>участие</w:t>
      </w:r>
      <w:proofErr w:type="gramEnd"/>
      <w:r w:rsidRPr="00C917C9">
        <w:rPr>
          <w:rFonts w:ascii="Times New Roman" w:eastAsia="Times New Roman" w:hAnsi="Times New Roman" w:cs="Times New Roman"/>
          <w:lang w:eastAsia="ru-RU"/>
        </w:rPr>
        <w:t xml:space="preserve"> в запросе котировок которого поступила ранее других заявок на участие в запросе котировок, в которых предложена такая же цена.</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5.6.5. </w:t>
      </w:r>
      <w:proofErr w:type="gramStart"/>
      <w:r w:rsidRPr="00C917C9">
        <w:rPr>
          <w:rFonts w:ascii="Times New Roman" w:eastAsia="Times New Roman" w:hAnsi="Times New Roman" w:cs="Times New Roman"/>
          <w:lang w:eastAsia="ru-RU"/>
        </w:rPr>
        <w:t xml:space="preserve">Комиссия не рассматривает и отклоняет заявки на участие в запросе котировок, если они не соответствуют требованиям, установленным в извещении о проведении запроса котировок, </w:t>
      </w:r>
      <w:r w:rsidRPr="00C917C9">
        <w:rPr>
          <w:rFonts w:ascii="Times New Roman" w:eastAsia="Times New Roman" w:hAnsi="Times New Roman" w:cs="Times New Roman"/>
          <w:lang w:eastAsia="ru-RU"/>
        </w:rPr>
        <w:lastRenderedPageBreak/>
        <w:t xml:space="preserve">либо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 не предоставлены документы и информация, предусмотренные </w:t>
      </w:r>
      <w:hyperlink r:id="rId15" w:history="1">
        <w:r w:rsidRPr="00C917C9">
          <w:rPr>
            <w:rFonts w:ascii="Times New Roman" w:eastAsia="Times New Roman" w:hAnsi="Times New Roman" w:cs="Times New Roman"/>
            <w:color w:val="0000FF"/>
            <w:u w:val="single"/>
            <w:lang w:eastAsia="ru-RU"/>
          </w:rPr>
          <w:t>ч. 3 ст. 73</w:t>
        </w:r>
      </w:hyperlink>
      <w:r w:rsidRPr="00C917C9">
        <w:rPr>
          <w:rFonts w:ascii="Times New Roman" w:eastAsia="Times New Roman" w:hAnsi="Times New Roman" w:cs="Times New Roman"/>
          <w:lang w:eastAsia="ru-RU"/>
        </w:rPr>
        <w:t xml:space="preserve"> Закона о</w:t>
      </w:r>
      <w:proofErr w:type="gramEnd"/>
      <w:r w:rsidRPr="00C917C9">
        <w:rPr>
          <w:rFonts w:ascii="Times New Roman" w:eastAsia="Times New Roman" w:hAnsi="Times New Roman" w:cs="Times New Roman"/>
          <w:lang w:eastAsia="ru-RU"/>
        </w:rPr>
        <w:t xml:space="preserve"> контрактной системе.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Отклонение заявок на участие в запросе котировок по иным основаниям не допускается.</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5.6.7. Результаты рассмотрения и оценки заявок на участие в запросе котировок оформляются протоколом, в котором содержатся информация о заказчике, о существенных условиях контракта, </w:t>
      </w:r>
      <w:proofErr w:type="gramStart"/>
      <w:r w:rsidRPr="00C917C9">
        <w:rPr>
          <w:rFonts w:ascii="Times New Roman" w:eastAsia="Times New Roman" w:hAnsi="Times New Roman" w:cs="Times New Roman"/>
          <w:lang w:eastAsia="ru-RU"/>
        </w:rPr>
        <w:t>о</w:t>
      </w:r>
      <w:proofErr w:type="gramEnd"/>
      <w:r w:rsidRPr="00C917C9">
        <w:rPr>
          <w:rFonts w:ascii="Times New Roman" w:eastAsia="Times New Roman" w:hAnsi="Times New Roman" w:cs="Times New Roman"/>
          <w:lang w:eastAsia="ru-RU"/>
        </w:rPr>
        <w:t xml:space="preserve"> всех участниках, подавших заявки на участие в запросе котировок, об отклоненных заявках на участие в запросе котировок с обоснованием причин отклонения (в том числе с указанием положений </w:t>
      </w:r>
      <w:hyperlink r:id="rId16" w:history="1">
        <w:r w:rsidRPr="00C917C9">
          <w:rPr>
            <w:rFonts w:ascii="Times New Roman" w:eastAsia="Times New Roman" w:hAnsi="Times New Roman" w:cs="Times New Roman"/>
            <w:color w:val="0000FF"/>
            <w:u w:val="single"/>
            <w:lang w:eastAsia="ru-RU"/>
          </w:rPr>
          <w:t>Закона</w:t>
        </w:r>
      </w:hyperlink>
      <w:r w:rsidRPr="00C917C9">
        <w:rPr>
          <w:rFonts w:ascii="Times New Roman" w:eastAsia="Times New Roman" w:hAnsi="Times New Roman" w:cs="Times New Roman"/>
          <w:lang w:eastAsia="ru-RU"/>
        </w:rPr>
        <w:t xml:space="preserve"> о контрактной системе и положений извещения о проведении запроса </w:t>
      </w:r>
      <w:proofErr w:type="gramStart"/>
      <w:r w:rsidRPr="00C917C9">
        <w:rPr>
          <w:rFonts w:ascii="Times New Roman" w:eastAsia="Times New Roman" w:hAnsi="Times New Roman" w:cs="Times New Roman"/>
          <w:lang w:eastAsia="ru-RU"/>
        </w:rPr>
        <w:t>котировок, которым не соответствуют заявки на участие в запросе котировок этих участников, предложений, содержащихся в заявках на участие в запросе котировок, не соответствующих требованиям извещения о проведении запроса котировок, нарушений федеральных законов и иных нормативных правовых актов, послуживших основанием для отклонения заявок на участие в запросе котировок), предложение о наиболее низкой цене товара, работы или услуги, информация о победителе запроса</w:t>
      </w:r>
      <w:proofErr w:type="gramEnd"/>
      <w:r w:rsidRPr="00C917C9">
        <w:rPr>
          <w:rFonts w:ascii="Times New Roman" w:eastAsia="Times New Roman" w:hAnsi="Times New Roman" w:cs="Times New Roman"/>
          <w:lang w:eastAsia="ru-RU"/>
        </w:rPr>
        <w:t xml:space="preserve"> котировок, об участнике запроса котировок, предложившем в заявке на участие в запросе котировок цену контракта такую же, как и победитель запроса котировок, или об участнике запроса котировок, </w:t>
      </w:r>
      <w:proofErr w:type="gramStart"/>
      <w:r w:rsidRPr="00C917C9">
        <w:rPr>
          <w:rFonts w:ascii="Times New Roman" w:eastAsia="Times New Roman" w:hAnsi="Times New Roman" w:cs="Times New Roman"/>
          <w:lang w:eastAsia="ru-RU"/>
        </w:rPr>
        <w:t>предложение</w:t>
      </w:r>
      <w:proofErr w:type="gramEnd"/>
      <w:r w:rsidRPr="00C917C9">
        <w:rPr>
          <w:rFonts w:ascii="Times New Roman" w:eastAsia="Times New Roman" w:hAnsi="Times New Roman" w:cs="Times New Roman"/>
          <w:lang w:eastAsia="ru-RU"/>
        </w:rPr>
        <w:t xml:space="preserve"> о цене контракта которого содержит лучшие условия по цене контракта, следующие после предложенных победителем запроса котировок условий.</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5.6.8. Протокол рассмотрения и оценки заявок на участие в запросе котировок подписывается всеми присутствующими на заседании членами Комиссии и в день его подписания размещается в единой информационной системе.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5.6.9. В случае если Комиссией отклонены все поданные заявки на участие в запросе котировок или по результатам рассмотрения таких заявок только одна такая заявка признана соответствующей всем требованиям, указанным в извещении о проведении запроса котировок, запрос котировок признается несостоявшимся.</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5.6.10. При осуществлении процедуры определения поставщика (подрядчика, исполнителя) путем запроса котировок Комиссия также выполняет иные действия в соответствии с положениями </w:t>
      </w:r>
      <w:hyperlink r:id="rId17" w:history="1">
        <w:r w:rsidRPr="00C917C9">
          <w:rPr>
            <w:rFonts w:ascii="Times New Roman" w:eastAsia="Times New Roman" w:hAnsi="Times New Roman" w:cs="Times New Roman"/>
            <w:color w:val="0000FF"/>
            <w:u w:val="single"/>
            <w:lang w:eastAsia="ru-RU"/>
          </w:rPr>
          <w:t>Закона</w:t>
        </w:r>
      </w:hyperlink>
      <w:r w:rsidRPr="00C917C9">
        <w:rPr>
          <w:rFonts w:ascii="Times New Roman" w:eastAsia="Times New Roman" w:hAnsi="Times New Roman" w:cs="Times New Roman"/>
          <w:lang w:eastAsia="ru-RU"/>
        </w:rPr>
        <w:t xml:space="preserve"> о контрактной системе.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b/>
          <w:i/>
          <w:lang w:eastAsia="ru-RU"/>
        </w:rPr>
        <w:t>5.7. Запрос предложений</w:t>
      </w:r>
      <w:r w:rsidRPr="00C917C9">
        <w:rPr>
          <w:rFonts w:ascii="Times New Roman" w:eastAsia="Times New Roman" w:hAnsi="Times New Roman" w:cs="Times New Roman"/>
          <w:lang w:eastAsia="ru-RU"/>
        </w:rPr>
        <w:t>. При осуществлении процедуры определения поставщика (подрядчика, исполнителя) путем запроса предложений в обязанности Комиссии входит следующее.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5.7.1. Комиссией при рассмотрении заявок на участие в запросе предложений и окончательных предложений вскрываются поступившие конверты с заявками на участие в запросе </w:t>
      </w:r>
      <w:proofErr w:type="gramStart"/>
      <w:r w:rsidRPr="00C917C9">
        <w:rPr>
          <w:rFonts w:ascii="Times New Roman" w:eastAsia="Times New Roman" w:hAnsi="Times New Roman" w:cs="Times New Roman"/>
          <w:lang w:eastAsia="ru-RU"/>
        </w:rPr>
        <w:t>предложений</w:t>
      </w:r>
      <w:proofErr w:type="gramEnd"/>
      <w:r w:rsidRPr="00C917C9">
        <w:rPr>
          <w:rFonts w:ascii="Times New Roman" w:eastAsia="Times New Roman" w:hAnsi="Times New Roman" w:cs="Times New Roman"/>
          <w:lang w:eastAsia="ru-RU"/>
        </w:rPr>
        <w:t xml:space="preserve"> и открывается доступ к поданным в форме электронных документов заявкам на участие в запросе предложений.</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5.7.2. Участники запроса предложений, подавшие заявки, не соответствующие требованиям, установленным документацией о проведении запроса предложений, отстраняются, и их заявки не оцениваются. Основания, по которым участник запроса предложений был отстранен, фиксируются в протоколе проведения запроса предложений. В случае установления факта подачи одним участником запроса предложений двух и более заявок на участие в запросе предложений заявки такого участника не рассматриваются и возвращаются ему.</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roofErr w:type="gramStart"/>
      <w:r w:rsidRPr="00C917C9">
        <w:rPr>
          <w:rFonts w:ascii="Times New Roman" w:eastAsia="Times New Roman" w:hAnsi="Times New Roman" w:cs="Times New Roman"/>
          <w:lang w:eastAsia="ru-RU"/>
        </w:rPr>
        <w:t>Все заявки участников запроса предложений оцениваются на основании критериев, указанных в документации о проведении запроса предложений, фиксируются в виде таблицы и прилагаются к протоколу проведения запроса предложений, после чего оглашаются условия исполнения контракта, содержащиеся в заявке, признанной лучшей, или условия, содержащиеся в единственной заявке на участие в запросе предложений, без объявления участника запроса предложений, который направил такую единственную заявку.</w:t>
      </w:r>
      <w:proofErr w:type="gramEnd"/>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5.7.3. </w:t>
      </w:r>
      <w:proofErr w:type="gramStart"/>
      <w:r w:rsidRPr="00C917C9">
        <w:rPr>
          <w:rFonts w:ascii="Times New Roman" w:eastAsia="Times New Roman" w:hAnsi="Times New Roman" w:cs="Times New Roman"/>
          <w:lang w:eastAsia="ru-RU"/>
        </w:rPr>
        <w:t>После оглашения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запрос предложений завершается, всем участникам запроса предложений или участнику запроса предложений, подавшему единственную заявку на участие в запросе предложений, предлагается направить окончательное предложение не позднее рабочего дня, следующего за датой проведения запроса предложений.</w:t>
      </w:r>
      <w:proofErr w:type="gramEnd"/>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Если все присутствующие при проведении запроса предложений его участники отказались направить окончательное предложение, запрос предложений завершается. Отказ участников запроса предложений направлять окончательные предложения фиксируется в протоколе проведения запроса предложений.</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5.7.4. Вскрытие конвертов с окончательными предложениями и (или) открытие доступа к поданным в форме электронных документов окончательным предложениям осуществляются </w:t>
      </w:r>
      <w:r w:rsidRPr="00C917C9">
        <w:rPr>
          <w:rFonts w:ascii="Times New Roman" w:eastAsia="Times New Roman" w:hAnsi="Times New Roman" w:cs="Times New Roman"/>
          <w:lang w:eastAsia="ru-RU"/>
        </w:rPr>
        <w:lastRenderedPageBreak/>
        <w:t>Комиссией на следующий день после даты завершения проведения запроса предложений и фиксируются в итоговом протоколе. Участники запроса предложений, направившие окончательные предложения, вправе присутствовать при вскрытии конвертов с окончательными предложениями и (или) открытии доступа к поданным в форме электронных документов окончательным предложениям.</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5.7.5. Выигравшим окончательным предложением является окончательное предложение, которое в соответствии с критериями, указанными в извещении о проведении запроса предложений, наилучшим образом удовлетворяет потребности заказчика в товарах, работах, услугах. В случае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предложение, которое поступило раньше.</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5.7.6. В итоговом протоколе фиксируются все условия, указанные в окончательных предложениях участников запроса предложений,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Итоговый протокол и протокол проведения запроса предложений размещаются в единой информационной системе в день подписания итогового протокола.</w:t>
      </w:r>
    </w:p>
    <w:p w:rsidR="003663BB" w:rsidRPr="00C917C9" w:rsidRDefault="003663BB" w:rsidP="003663B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5.7.7. При осуществлении процедуры определения поставщика (подрядчика, исполнителя) путем запроса предложений Комиссия также выполняет иные действия в соответствии с положениями </w:t>
      </w:r>
      <w:hyperlink r:id="rId18" w:history="1">
        <w:r w:rsidRPr="00C917C9">
          <w:rPr>
            <w:rFonts w:ascii="Times New Roman" w:eastAsia="Times New Roman" w:hAnsi="Times New Roman" w:cs="Times New Roman"/>
            <w:color w:val="0000FF"/>
            <w:u w:val="single"/>
            <w:lang w:eastAsia="ru-RU"/>
          </w:rPr>
          <w:t>Закона</w:t>
        </w:r>
      </w:hyperlink>
      <w:r w:rsidRPr="00C917C9">
        <w:rPr>
          <w:rFonts w:ascii="Times New Roman" w:eastAsia="Times New Roman" w:hAnsi="Times New Roman" w:cs="Times New Roman"/>
          <w:lang w:eastAsia="ru-RU"/>
        </w:rPr>
        <w:t xml:space="preserve"> о контрактной системе.</w:t>
      </w:r>
    </w:p>
    <w:p w:rsidR="003663BB" w:rsidRPr="00C917C9" w:rsidRDefault="003663BB" w:rsidP="003663BB">
      <w:pPr>
        <w:widowControl w:val="0"/>
        <w:spacing w:after="0" w:line="240" w:lineRule="auto"/>
        <w:ind w:left="360" w:firstLine="709"/>
        <w:jc w:val="both"/>
        <w:rPr>
          <w:rFonts w:ascii="Times New Roman" w:eastAsia="Times New Roman" w:hAnsi="Times New Roman" w:cs="Times New Roman"/>
          <w:lang w:eastAsia="ru-RU"/>
        </w:rPr>
      </w:pPr>
    </w:p>
    <w:p w:rsidR="003663BB" w:rsidRPr="00C917C9" w:rsidRDefault="003663BB" w:rsidP="003663BB">
      <w:pPr>
        <w:widowControl w:val="0"/>
        <w:numPr>
          <w:ilvl w:val="0"/>
          <w:numId w:val="2"/>
        </w:numPr>
        <w:spacing w:after="0" w:line="240" w:lineRule="auto"/>
        <w:contextualSpacing/>
        <w:jc w:val="center"/>
        <w:rPr>
          <w:rFonts w:ascii="Times New Roman" w:eastAsia="Times New Roman" w:hAnsi="Times New Roman" w:cs="Times New Roman"/>
          <w:b/>
          <w:lang w:eastAsia="ru-RU"/>
        </w:rPr>
      </w:pPr>
      <w:r w:rsidRPr="00C917C9">
        <w:rPr>
          <w:rFonts w:ascii="Times New Roman" w:eastAsia="Times New Roman" w:hAnsi="Times New Roman" w:cs="Times New Roman"/>
          <w:b/>
          <w:lang w:eastAsia="ru-RU"/>
        </w:rPr>
        <w:t>ПОРЯДОК ФОРМИРОВАНИЯ И РАБОТЫ КОМИССИИ</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6.1. Комиссия является коллегиальным постоянно действующим органом. </w:t>
      </w:r>
    </w:p>
    <w:p w:rsidR="003663BB" w:rsidRPr="00C917C9" w:rsidRDefault="003663BB" w:rsidP="003663BB">
      <w:pPr>
        <w:widowControl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Состав Единой комиссии, ее председатель, заместитель председателя, </w:t>
      </w:r>
      <w:proofErr w:type="gramStart"/>
      <w:r w:rsidRPr="00C917C9">
        <w:rPr>
          <w:rFonts w:ascii="Times New Roman" w:eastAsia="Times New Roman" w:hAnsi="Times New Roman" w:cs="Times New Roman"/>
          <w:lang w:eastAsia="ru-RU"/>
        </w:rPr>
        <w:t>секретарь</w:t>
      </w:r>
      <w:proofErr w:type="gramEnd"/>
      <w:r w:rsidRPr="00C917C9">
        <w:rPr>
          <w:rFonts w:ascii="Times New Roman" w:eastAsia="Times New Roman" w:hAnsi="Times New Roman" w:cs="Times New Roman"/>
          <w:lang w:eastAsia="ru-RU"/>
        </w:rPr>
        <w:t xml:space="preserve"> и члены Единой комиссии утверждаются нормативно-правовым актом Заказчика.</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6.2. Комиссия формируется преимущественно из числа должностных лиц администрации сельского поселения Красносамарское муниципального района </w:t>
      </w:r>
      <w:proofErr w:type="spellStart"/>
      <w:r w:rsidRPr="00C917C9">
        <w:rPr>
          <w:rFonts w:ascii="Times New Roman" w:eastAsia="Times New Roman" w:hAnsi="Times New Roman" w:cs="Times New Roman"/>
          <w:lang w:eastAsia="ru-RU"/>
        </w:rPr>
        <w:t>Кинельский</w:t>
      </w:r>
      <w:proofErr w:type="spellEnd"/>
      <w:r w:rsidRPr="00C917C9">
        <w:rPr>
          <w:rFonts w:ascii="Times New Roman" w:eastAsia="Times New Roman" w:hAnsi="Times New Roman" w:cs="Times New Roman"/>
          <w:lang w:eastAsia="ru-RU"/>
        </w:rPr>
        <w:t xml:space="preserve"> Самарской области.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6.3. В состав Комиссии включаются преимущественно лица, прошедшие профессиональную переподготовку или повышение квалификации в сфере закупок, а также лица, обладающие специальными знаниями, относящимися к объекту закупки.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6.4. Решение о создании Комиссии принимается заказчиком до начала проведения закупок. При этом определяются состав Комиссии и порядок ее работы, назначается председатель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6.5.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Комиссии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6.6. </w:t>
      </w:r>
      <w:proofErr w:type="gramStart"/>
      <w:r w:rsidRPr="00C917C9">
        <w:rPr>
          <w:rFonts w:ascii="Times New Roman" w:eastAsia="Times New Roman" w:hAnsi="Times New Roman" w:cs="Times New Roman"/>
          <w:lang w:eastAsia="ru-RU"/>
        </w:rPr>
        <w:t xml:space="preserve">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w:t>
      </w:r>
      <w:proofErr w:type="spellStart"/>
      <w:r w:rsidRPr="00C917C9">
        <w:rPr>
          <w:rFonts w:ascii="Times New Roman" w:eastAsia="Times New Roman" w:hAnsi="Times New Roman" w:cs="Times New Roman"/>
          <w:lang w:eastAsia="ru-RU"/>
        </w:rPr>
        <w:t>предквалификационного</w:t>
      </w:r>
      <w:proofErr w:type="spellEnd"/>
      <w:r w:rsidRPr="00C917C9">
        <w:rPr>
          <w:rFonts w:ascii="Times New Roman" w:eastAsia="Times New Roman" w:hAnsi="Times New Roman" w:cs="Times New Roman"/>
          <w:lang w:eastAsia="ru-RU"/>
        </w:rPr>
        <w:t xml:space="preserve">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w:t>
      </w:r>
      <w:proofErr w:type="gramEnd"/>
      <w:r w:rsidRPr="00C917C9">
        <w:rPr>
          <w:rFonts w:ascii="Times New Roman" w:eastAsia="Times New Roman" w:hAnsi="Times New Roman" w:cs="Times New Roman"/>
          <w:lang w:eastAsia="ru-RU"/>
        </w:rPr>
        <w:t xml:space="preserve"> </w:t>
      </w:r>
      <w:proofErr w:type="gramStart"/>
      <w:r w:rsidRPr="00C917C9">
        <w:rPr>
          <w:rFonts w:ascii="Times New Roman" w:eastAsia="Times New Roman" w:hAnsi="Times New Roman" w:cs="Times New Roman"/>
          <w:lang w:eastAsia="ru-RU"/>
        </w:rPr>
        <w:t>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w:t>
      </w:r>
      <w:proofErr w:type="gramEnd"/>
      <w:r w:rsidRPr="00C917C9">
        <w:rPr>
          <w:rFonts w:ascii="Times New Roman" w:eastAsia="Times New Roman" w:hAnsi="Times New Roman" w:cs="Times New Roman"/>
          <w:lang w:eastAsia="ru-RU"/>
        </w:rPr>
        <w:t xml:space="preserve">, </w:t>
      </w:r>
      <w:proofErr w:type="gramStart"/>
      <w:r w:rsidRPr="00C917C9">
        <w:rPr>
          <w:rFonts w:ascii="Times New Roman" w:eastAsia="Times New Roman" w:hAnsi="Times New Roman" w:cs="Times New Roman"/>
          <w:lang w:eastAsia="ru-RU"/>
        </w:rPr>
        <w:t xml:space="preserve">бабушкой и внуками), полнородными и </w:t>
      </w:r>
      <w:proofErr w:type="spellStart"/>
      <w:r w:rsidRPr="00C917C9">
        <w:rPr>
          <w:rFonts w:ascii="Times New Roman" w:eastAsia="Times New Roman" w:hAnsi="Times New Roman" w:cs="Times New Roman"/>
          <w:lang w:eastAsia="ru-RU"/>
        </w:rPr>
        <w:t>неполнородными</w:t>
      </w:r>
      <w:proofErr w:type="spellEnd"/>
      <w:r w:rsidRPr="00C917C9">
        <w:rPr>
          <w:rFonts w:ascii="Times New Roman" w:eastAsia="Times New Roman" w:hAnsi="Times New Roman" w:cs="Times New Roman"/>
          <w:lang w:eastAsia="ru-RU"/>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roofErr w:type="gramEnd"/>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proofErr w:type="gramStart"/>
      <w:r w:rsidRPr="00C917C9">
        <w:rPr>
          <w:rFonts w:ascii="Times New Roman" w:eastAsia="Times New Roman" w:hAnsi="Times New Roman" w:cs="Times New Roman"/>
          <w:lang w:eastAsia="ru-RU"/>
        </w:rPr>
        <w:t>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roofErr w:type="gramEnd"/>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lastRenderedPageBreak/>
        <w:t>6.7. Замена члена Комиссии допускается только по решению Заказчика.</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6.8.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допускаются.</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6.9. Уведомление членов Комиссии о месте, дате и времени проведения заседаний Комиссии осуществляется не позднее, чем за два рабочих дня до даты проведения такого заседания посредством направления приглашений, содержащих сведения о повестке дня заседания. Подготовка приглашения, представление его на подписание председателю и направление членам Комиссии осуществляется секретарем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6.10. Секретарь Комиссии осуществляет подготовку заседаний Комиссии, включая оформление и рассылку необходимых документов, информирование членов Комиссии по всем вопросам, относящимся к их функциям (в том числе извещение лиц, принимающих участие в работе Комиссии, о времени и месте проведения заседаний и обеспечение членов Комиссии необходимыми материалами).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6.11. Члены Комиссии, виновные в нарушении законодательства Российской Федерации закупках товаров, работ, услуг для государственных и муниципальных нужд, нужд, а также иных нормативных правовых актов Российской Федерации и настоящего Положения, несут дисциплинарную, административную, уголовную ответственность в соответствии с законодательством Российской Федерации.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p>
    <w:p w:rsidR="003663BB" w:rsidRPr="00C917C9" w:rsidRDefault="003663BB" w:rsidP="003663BB">
      <w:pPr>
        <w:widowControl w:val="0"/>
        <w:numPr>
          <w:ilvl w:val="0"/>
          <w:numId w:val="2"/>
        </w:numPr>
        <w:autoSpaceDE w:val="0"/>
        <w:autoSpaceDN w:val="0"/>
        <w:adjustRightInd w:val="0"/>
        <w:spacing w:after="0" w:line="240" w:lineRule="auto"/>
        <w:jc w:val="center"/>
        <w:rPr>
          <w:rFonts w:ascii="Times New Roman" w:eastAsia="Times New Roman" w:hAnsi="Times New Roman" w:cs="Times New Roman"/>
          <w:b/>
          <w:lang w:eastAsia="ru-RU"/>
        </w:rPr>
      </w:pPr>
      <w:r w:rsidRPr="00C917C9">
        <w:rPr>
          <w:rFonts w:ascii="Times New Roman" w:eastAsia="Times New Roman" w:hAnsi="Times New Roman" w:cs="Times New Roman"/>
          <w:b/>
          <w:lang w:eastAsia="ru-RU"/>
        </w:rPr>
        <w:t>СОСТАВ, ПРАВА И ОБЯЗАННОСТИ КОМИССИИ, ЕЕ ОТДЕЛЬНЫХ ЧЛЕНОВ</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7.1. Состав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7.1.1. Председатель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7.1.2. Заместитель председателя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7.1.3. Секретарь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7.1.4. Постоянные члены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7.1.5. Привлеченные члены Комиссии (при необходимости).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7.2. Число членов Комиссии должно быть не менее чем пять человек.</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7.3.</w:t>
      </w:r>
      <w:r w:rsidRPr="00C917C9">
        <w:rPr>
          <w:rFonts w:ascii="Times New Roman" w:eastAsia="Times New Roman" w:hAnsi="Times New Roman" w:cs="Times New Roman"/>
          <w:b/>
          <w:lang w:eastAsia="ru-RU"/>
        </w:rPr>
        <w:t xml:space="preserve"> Комиссия обязана:</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7.3.1.Проверять соответствие участников размещения закупки предъявляемым к ним требованиям, установленным законодательством Российской Федерации и документацией о закупке;</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7.3.2.Не допускать участника размещения закупки к участию в процедуре закупки в случаях, установленных законодательством Российской Федерации о размещении закупок; </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7.3.3. Исполнять предписания уполномоченных на осуществление контроля в сфере размещения закупок органов </w:t>
      </w:r>
      <w:proofErr w:type="gramStart"/>
      <w:r w:rsidRPr="00C917C9">
        <w:rPr>
          <w:rFonts w:ascii="Times New Roman" w:eastAsia="Times New Roman" w:hAnsi="Times New Roman" w:cs="Times New Roman"/>
          <w:lang w:eastAsia="ru-RU"/>
        </w:rPr>
        <w:t>власти</w:t>
      </w:r>
      <w:proofErr w:type="gramEnd"/>
      <w:r w:rsidRPr="00C917C9">
        <w:rPr>
          <w:rFonts w:ascii="Times New Roman" w:eastAsia="Times New Roman" w:hAnsi="Times New Roman" w:cs="Times New Roman"/>
          <w:lang w:eastAsia="ru-RU"/>
        </w:rPr>
        <w:t xml:space="preserve"> об устранении выявленных ими нарушений законодательства Российской Федерации и (или) иных нормативных правовых актов Российской Федерации о размещении закупок; </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7.3.4. Вносить представленные участниками размещения закупок разъяснения положений, поданных ими, в том числе и в электронной форме, документов и заявок на участие в процедуре в Протокол вскрытия конвертов; </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7.3.5. Оценивать и сопоставлять заявки участников в установленном законодательством РФ порядке; </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 7.3.6. Учитывать преимущества в пользу заявок участников, поданных от имени учреждений уголовно-исполнительной системы и (или) организаций инвалидов, и (или) субъектов малого предпринимательства, социально ориентированных некоммерческих организаций в случае, если в извещении о проведении процедуры содержалось указание на такие преимущества.</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7.4. </w:t>
      </w:r>
      <w:r w:rsidRPr="00C917C9">
        <w:rPr>
          <w:rFonts w:ascii="Times New Roman" w:eastAsia="Times New Roman" w:hAnsi="Times New Roman" w:cs="Times New Roman"/>
          <w:b/>
          <w:lang w:eastAsia="ru-RU"/>
        </w:rPr>
        <w:t>Комиссия вправе:</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7.4.1.</w:t>
      </w:r>
      <w:proofErr w:type="gramStart"/>
      <w:r w:rsidRPr="00C917C9">
        <w:rPr>
          <w:rFonts w:ascii="Times New Roman" w:eastAsia="Times New Roman" w:hAnsi="Times New Roman" w:cs="Times New Roman"/>
          <w:lang w:eastAsia="ru-RU"/>
        </w:rPr>
        <w:t>Обращаться к заказчику с требованиями незамедлительно запросить</w:t>
      </w:r>
      <w:proofErr w:type="gramEnd"/>
      <w:r w:rsidRPr="00C917C9">
        <w:rPr>
          <w:rFonts w:ascii="Times New Roman" w:eastAsia="Times New Roman" w:hAnsi="Times New Roman" w:cs="Times New Roman"/>
          <w:lang w:eastAsia="ru-RU"/>
        </w:rPr>
        <w:t xml:space="preserve"> у соответствующих органов и организаций сведения:</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о проведении ликвидации участника размещения заказа – юридического лица, подавшего заявку на участие в конкурсе, котировочную заявку или заявку на участие в аукционе;</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о проведении процедуры банкротства в отношении такого участника – юридического лица, индивидуального предпринимателя;</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  </w:t>
      </w:r>
      <w:proofErr w:type="gramStart"/>
      <w:r w:rsidRPr="00C917C9">
        <w:rPr>
          <w:rFonts w:ascii="Times New Roman" w:eastAsia="Times New Roman" w:hAnsi="Times New Roman" w:cs="Times New Roman"/>
          <w:lang w:eastAsia="ru-RU"/>
        </w:rPr>
        <w:t>приостановлении</w:t>
      </w:r>
      <w:proofErr w:type="gramEnd"/>
      <w:r w:rsidRPr="00C917C9">
        <w:rPr>
          <w:rFonts w:ascii="Times New Roman" w:eastAsia="Times New Roman" w:hAnsi="Times New Roman" w:cs="Times New Roman"/>
          <w:lang w:eastAsia="ru-RU"/>
        </w:rPr>
        <w:t xml:space="preserve"> деятельности такого участника в порядке, предусмотренном Кодексом Российской Федерации об административных правонарушениях; </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 сведения о наличии задолженности такого участника по начисленным налогам, сборам и иным обязательным платежам в бюджеты любого уровня и в государственные внебюджетные </w:t>
      </w:r>
      <w:r w:rsidRPr="00C917C9">
        <w:rPr>
          <w:rFonts w:ascii="Times New Roman" w:eastAsia="Times New Roman" w:hAnsi="Times New Roman" w:cs="Times New Roman"/>
          <w:lang w:eastAsia="ru-RU"/>
        </w:rPr>
        <w:lastRenderedPageBreak/>
        <w:t xml:space="preserve">фонды за прошедший календарный год;  </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об обжаловании наличия таких задолженностей.</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7.4.2. Потребовать от участников размещения заказа разъяснения положений поданных ими заявок на участие в закупке, в том числе и заявок, поданных в форме электронных документов, при регистрации указанных заявок;</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7.4.3. При необходимости привлекать к своей работе экспертов, обладающих специальными знаниями, по предмету конкретной закупки;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7.5.</w:t>
      </w:r>
      <w:r w:rsidRPr="00C917C9">
        <w:rPr>
          <w:rFonts w:ascii="Times New Roman" w:eastAsia="Times New Roman" w:hAnsi="Times New Roman" w:cs="Times New Roman"/>
          <w:b/>
          <w:lang w:eastAsia="ru-RU"/>
        </w:rPr>
        <w:t>Члены Комиссии обязаны:</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7.5.1.Лично присутствовать на заседаниях Комиссии, отсутствие на заседании Комиссии допускается только по уважительным причинам в соответствии с трудовым законодательством Российской Федерации;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7.5.2. Не допускать разглашения сведений, ставших им известными в ходе проведения процедур размещения заказов, кроме случаев, прямо предусмотренных законодательством Российской Федерации.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7.5.3. Принимать решения в пределах своей компетенции.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7.5.4. Не проводить переговоры с участниками размещения закупок до проведения и (или) во время проведения процедур размещения закупки, кроме случаев обмена информацией, прямо предусмотренных законодательством Российской Федерации и документацией о закупке.</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7.6. </w:t>
      </w:r>
      <w:r w:rsidRPr="00C917C9">
        <w:rPr>
          <w:rFonts w:ascii="Times New Roman" w:eastAsia="Times New Roman" w:hAnsi="Times New Roman" w:cs="Times New Roman"/>
          <w:b/>
          <w:lang w:eastAsia="ru-RU"/>
        </w:rPr>
        <w:t>Члены Комиссии вправе:</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7.6.1.Знакомиться со всеми представленными на рассмотрение документами и сведениями, составляющими заявку на участие в закупке;</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7.6.2.Проверять правильность содержания составляемых в ходе работы Комиссии протоколов, предлагать внесение в них замечаний относительно правильности отражения в этих Протоколах своего выступления;</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7.6.3. В случае несогласия с результатами голосования прилагать к протоколу свое особое мнение;</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7.6.4. Подписывать протоколы;</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7.6.5.Выступать по вопросам повестки дня на заседаниях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7.7.</w:t>
      </w:r>
      <w:r w:rsidRPr="00C917C9">
        <w:rPr>
          <w:rFonts w:ascii="Times New Roman" w:eastAsia="Times New Roman" w:hAnsi="Times New Roman" w:cs="Times New Roman"/>
          <w:b/>
          <w:lang w:eastAsia="ru-RU"/>
        </w:rPr>
        <w:t>Председатель:</w:t>
      </w:r>
      <w:r w:rsidRPr="00C917C9">
        <w:rPr>
          <w:rFonts w:ascii="Times New Roman" w:eastAsia="Times New Roman" w:hAnsi="Times New Roman" w:cs="Times New Roman"/>
          <w:lang w:eastAsia="ru-RU"/>
        </w:rPr>
        <w:t xml:space="preserve"> </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7.7.1. Организует работу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7.7.2. Вносит предложения руководителю организации по вопросам, составляющим предмет деятельности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7.7.3. Осуществляет общее руководство работой Комиссии и обеспечивает выполнение настоящего Положения. </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7.7.4.Утверждает график проведения заседаний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7.7.5. Решает вопрос о признании заседаний </w:t>
      </w:r>
      <w:proofErr w:type="gramStart"/>
      <w:r w:rsidRPr="00C917C9">
        <w:rPr>
          <w:rFonts w:ascii="Times New Roman" w:eastAsia="Times New Roman" w:hAnsi="Times New Roman" w:cs="Times New Roman"/>
          <w:lang w:eastAsia="ru-RU"/>
        </w:rPr>
        <w:t>правомочными</w:t>
      </w:r>
      <w:proofErr w:type="gramEnd"/>
      <w:r w:rsidRPr="00C917C9">
        <w:rPr>
          <w:rFonts w:ascii="Times New Roman" w:eastAsia="Times New Roman" w:hAnsi="Times New Roman" w:cs="Times New Roman"/>
          <w:lang w:eastAsia="ru-RU"/>
        </w:rPr>
        <w:t xml:space="preserve"> или выносит решение об их переносе из-за отсутствия необходимого количества членов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7.7.6. Открывает и ведет заседания Комиссии, объявляет перерывы.</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7.7.7. Объявляет состав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7.7.8. Оглашает заявки участников.</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7.7.9. Назначает членов Комиссии, которые будут осуществлять вскрытие конвертов с заявками на участие в конкурсе, запросе котировок и запросе предложений;</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7.7.10. Объявляет сведения, подлежащие оглашению: на процедуре вскрытия конвертов, на рассмотрении и оценке заявок;</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7.7.11.Объявляет победителя. </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7.6.12. Объявляет заседание правомочным или выносит решение о его переносе из-за отсутствия необходимого количества членов.</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7.7.13. В случае необходимости выносит на обсуждение Комиссии вопрос о привлечении к работе экспертов.</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7.7.14. Подписывает протоколы, составленные в ходе работы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7.8. Заместитель председателя Комиссии выполняет функции председателя в период его отсутствия.</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b/>
          <w:lang w:eastAsia="ru-RU"/>
        </w:rPr>
      </w:pPr>
      <w:r w:rsidRPr="00C917C9">
        <w:rPr>
          <w:rFonts w:ascii="Times New Roman" w:eastAsia="Times New Roman" w:hAnsi="Times New Roman" w:cs="Times New Roman"/>
          <w:lang w:eastAsia="ru-RU"/>
        </w:rPr>
        <w:t xml:space="preserve">7.9. </w:t>
      </w:r>
      <w:r w:rsidRPr="00C917C9">
        <w:rPr>
          <w:rFonts w:ascii="Times New Roman" w:eastAsia="Times New Roman" w:hAnsi="Times New Roman" w:cs="Times New Roman"/>
          <w:b/>
          <w:lang w:eastAsia="ru-RU"/>
        </w:rPr>
        <w:t>Секретарь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7.9.1. Ведет делопроизводство Комиссии (протоколы заседаний Комиссии, подписанные всеми членами Комиссии, переписку по вопросам деятельности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7.9.2. Принимает и регистрирует котировочные, конкурсные заявки, заявки для участия в запросе предложений;</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 xml:space="preserve">7.9.3. Оформляет протоколом результаты рассмотрения и оценки заявок.  Протокол подписывается всеми членами Комиссии и в день его подписания размещается уполномоченным </w:t>
      </w:r>
      <w:r w:rsidRPr="00C917C9">
        <w:rPr>
          <w:rFonts w:ascii="Times New Roman" w:eastAsia="Times New Roman" w:hAnsi="Times New Roman" w:cs="Times New Roman"/>
          <w:lang w:eastAsia="ru-RU"/>
        </w:rPr>
        <w:lastRenderedPageBreak/>
        <w:t>должностным лицом, на официальном сайте.</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7.9.4. В протоколе отражает список присутствовавших на заседании членов Комиссии, сводную таблицу предложений всех участников процедур, результаты голосования и составленный по ранжиру список заявок с присвоенным по результатам оценки и сопоставления заявок номером заявки.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7.9.5. Выдает второй экземпляр протокола заседания Комиссии победителю процедуры.</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7.9.6. Осуществляет подготовку заседаний Комиссии, информирование членов Комиссии по всем вопросам, относящимся к их функциям, в том числе извещает лиц, принимающих участие в работе Комиссии, о времени и месте проведения заседаний не менее чем за 5 рабочих дней до их начала и обеспечивает членов Комиссии необходимыми материалами.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7.9.7. Выполняет текущую работу по указаниям председателя Комиссии и его заместителя;</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7.9.8.Осуществляет иные действия организационно-технического характера.</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p>
    <w:p w:rsidR="003663BB" w:rsidRPr="00C917C9" w:rsidRDefault="003663BB" w:rsidP="003663BB">
      <w:pPr>
        <w:widowControl w:val="0"/>
        <w:numPr>
          <w:ilvl w:val="0"/>
          <w:numId w:val="2"/>
        </w:numPr>
        <w:autoSpaceDE w:val="0"/>
        <w:autoSpaceDN w:val="0"/>
        <w:adjustRightInd w:val="0"/>
        <w:spacing w:after="0" w:line="240" w:lineRule="auto"/>
        <w:jc w:val="center"/>
        <w:rPr>
          <w:rFonts w:ascii="Times New Roman" w:eastAsia="Times New Roman" w:hAnsi="Times New Roman" w:cs="Times New Roman"/>
          <w:b/>
          <w:lang w:eastAsia="ru-RU"/>
        </w:rPr>
      </w:pPr>
      <w:r w:rsidRPr="00C917C9">
        <w:rPr>
          <w:rFonts w:ascii="Times New Roman" w:eastAsia="Times New Roman" w:hAnsi="Times New Roman" w:cs="Times New Roman"/>
          <w:b/>
          <w:lang w:eastAsia="ru-RU"/>
        </w:rPr>
        <w:t>ВЗАИМОДЕЙСТВИЕ КОМИССИИ И КОНТРАКТНОГО УПРАВЛЯЮЩЕГО</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8.1. Контрактный Управляющий взаимодействует с Комиссией по вопросам организации работы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8.1.1</w:t>
      </w:r>
      <w:proofErr w:type="gramStart"/>
      <w:r w:rsidRPr="00C917C9">
        <w:rPr>
          <w:rFonts w:ascii="Times New Roman" w:eastAsia="Times New Roman" w:hAnsi="Times New Roman" w:cs="Times New Roman"/>
          <w:lang w:eastAsia="ru-RU"/>
        </w:rPr>
        <w:t xml:space="preserve"> С</w:t>
      </w:r>
      <w:proofErr w:type="gramEnd"/>
      <w:r w:rsidRPr="00C917C9">
        <w:rPr>
          <w:rFonts w:ascii="Times New Roman" w:eastAsia="Times New Roman" w:hAnsi="Times New Roman" w:cs="Times New Roman"/>
          <w:lang w:eastAsia="ru-RU"/>
        </w:rPr>
        <w:t xml:space="preserve"> Председателем Комиссии либо с заместителем председателя Комиссии по согласованию даты и времени созыва Комиссии; </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8.1.2. С Председателем Комиссии либо с заместителем председателя Комиссии по утверждению графика проведения заседаний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8.1.3. С секретарем Комиссии по ведению протоколов заседания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8.1.4. С членами Комиссии по вопросам подписания протоколов заседаний Комиссии.</w:t>
      </w: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p>
    <w:p w:rsidR="003663BB" w:rsidRPr="00C917C9" w:rsidRDefault="003663BB" w:rsidP="003663BB">
      <w:pPr>
        <w:widowControl w:val="0"/>
        <w:autoSpaceDE w:val="0"/>
        <w:autoSpaceDN w:val="0"/>
        <w:spacing w:after="0" w:line="240" w:lineRule="auto"/>
        <w:ind w:firstLine="709"/>
        <w:jc w:val="both"/>
        <w:rPr>
          <w:rFonts w:ascii="Times New Roman" w:eastAsia="Times New Roman" w:hAnsi="Times New Roman" w:cs="Times New Roman"/>
          <w:lang w:eastAsia="ru-RU"/>
        </w:rPr>
      </w:pPr>
    </w:p>
    <w:p w:rsidR="003663BB" w:rsidRPr="00C917C9" w:rsidRDefault="003663BB" w:rsidP="003663BB">
      <w:pPr>
        <w:widowControl w:val="0"/>
        <w:numPr>
          <w:ilvl w:val="0"/>
          <w:numId w:val="3"/>
        </w:numPr>
        <w:autoSpaceDE w:val="0"/>
        <w:autoSpaceDN w:val="0"/>
        <w:adjustRightInd w:val="0"/>
        <w:spacing w:after="0" w:line="240" w:lineRule="auto"/>
        <w:jc w:val="center"/>
        <w:rPr>
          <w:rFonts w:ascii="Times New Roman" w:eastAsia="Times New Roman" w:hAnsi="Times New Roman" w:cs="Times New Roman"/>
          <w:b/>
          <w:lang w:eastAsia="ru-RU"/>
        </w:rPr>
      </w:pPr>
      <w:r w:rsidRPr="00C917C9">
        <w:rPr>
          <w:rFonts w:ascii="Times New Roman" w:eastAsia="Times New Roman" w:hAnsi="Times New Roman" w:cs="Times New Roman"/>
          <w:b/>
          <w:lang w:eastAsia="ru-RU"/>
        </w:rPr>
        <w:t>РЕГЛАМЕНТ ДЕЯТЕЛЬНОСТИ КОМИССИИ</w:t>
      </w:r>
    </w:p>
    <w:p w:rsidR="003663BB" w:rsidRPr="00C917C9" w:rsidRDefault="003663BB" w:rsidP="003663BB">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9.1. Заседания Комиссии проводятся по мере необходимости. Комиссия правомочна выполнять свои функции, если на заседании присутствует не менее 50% ее списочного состава;</w:t>
      </w:r>
    </w:p>
    <w:p w:rsidR="003663BB" w:rsidRPr="00C917C9" w:rsidRDefault="003663BB" w:rsidP="003663BB">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C917C9">
        <w:rPr>
          <w:rFonts w:ascii="Times New Roman" w:eastAsia="Times New Roman" w:hAnsi="Times New Roman" w:cs="Times New Roman"/>
          <w:lang w:eastAsia="ru-RU"/>
        </w:rPr>
        <w:t>9.2. Решения Комиссии принимаются простым большинством голосов от числа присутствующих на заседании и оформляются протоколом. При равенстве голосов голос председателя является решающим. При голосовании каждый член Комиссии имеет один голос. Голосование осуществляется открыто. Проведение заочного голосования, а также делегирование своих полномочий членами комиссии иным лицам не допускается.</w:t>
      </w:r>
    </w:p>
    <w:p w:rsidR="003663BB" w:rsidRPr="00C917C9" w:rsidRDefault="003663BB" w:rsidP="003663BB">
      <w:pPr>
        <w:widowControl w:val="0"/>
        <w:autoSpaceDE w:val="0"/>
        <w:autoSpaceDN w:val="0"/>
        <w:adjustRightInd w:val="0"/>
        <w:spacing w:after="0" w:line="240" w:lineRule="auto"/>
        <w:ind w:firstLine="708"/>
        <w:jc w:val="center"/>
        <w:rPr>
          <w:rFonts w:ascii="Times New Roman" w:eastAsia="Times New Roman" w:hAnsi="Times New Roman" w:cs="Times New Roman"/>
          <w:lang w:eastAsia="ru-RU"/>
        </w:rPr>
      </w:pPr>
    </w:p>
    <w:p w:rsidR="003663BB" w:rsidRPr="00C917C9" w:rsidRDefault="003663BB" w:rsidP="003663BB">
      <w:pPr>
        <w:spacing w:after="0" w:line="240" w:lineRule="auto"/>
        <w:rPr>
          <w:rFonts w:ascii="Times New Roman" w:eastAsia="Times New Roman" w:hAnsi="Times New Roman" w:cs="Times New Roman"/>
          <w:lang w:eastAsia="ru-RU"/>
        </w:rPr>
      </w:pPr>
    </w:p>
    <w:p w:rsidR="003663BB" w:rsidRPr="00C917C9" w:rsidRDefault="003663BB" w:rsidP="003663BB">
      <w:pPr>
        <w:spacing w:after="0" w:line="240" w:lineRule="auto"/>
        <w:rPr>
          <w:rFonts w:ascii="Times New Roman" w:eastAsia="Times New Roman" w:hAnsi="Times New Roman" w:cs="Times New Roman"/>
          <w:lang w:eastAsia="ru-RU"/>
        </w:rPr>
      </w:pPr>
    </w:p>
    <w:p w:rsidR="003663BB" w:rsidRPr="00C917C9" w:rsidRDefault="003663BB" w:rsidP="003663BB"/>
    <w:p w:rsidR="003663BB" w:rsidRPr="003C6CAF" w:rsidRDefault="003663BB" w:rsidP="00D81A8E">
      <w:pPr>
        <w:shd w:val="clear" w:color="auto" w:fill="FFFFFF"/>
        <w:spacing w:after="0"/>
        <w:jc w:val="both"/>
        <w:rPr>
          <w:rFonts w:ascii="Times New Roman" w:hAnsi="Times New Roman" w:cs="Times New Roman"/>
          <w:b/>
          <w:color w:val="000000"/>
          <w:sz w:val="28"/>
          <w:szCs w:val="28"/>
        </w:rPr>
      </w:pPr>
    </w:p>
    <w:sectPr w:rsidR="003663BB" w:rsidRPr="003C6CAF" w:rsidSect="00A65851">
      <w:pgSz w:w="11906" w:h="16838"/>
      <w:pgMar w:top="568"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F570C6"/>
    <w:multiLevelType w:val="hybridMultilevel"/>
    <w:tmpl w:val="0D4C85B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5D7928B7"/>
    <w:multiLevelType w:val="multilevel"/>
    <w:tmpl w:val="6A26AC34"/>
    <w:lvl w:ilvl="0">
      <w:start w:val="1"/>
      <w:numFmt w:val="decimal"/>
      <w:lvlText w:val="%1."/>
      <w:lvlJc w:val="left"/>
      <w:pPr>
        <w:ind w:left="720" w:hanging="360"/>
      </w:pPr>
    </w:lvl>
    <w:lvl w:ilvl="1">
      <w:start w:val="1"/>
      <w:numFmt w:val="decimal"/>
      <w:isLgl/>
      <w:lvlText w:val="%1.%2"/>
      <w:lvlJc w:val="left"/>
      <w:pPr>
        <w:ind w:left="735" w:hanging="375"/>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
    <w:nsid w:val="71B44DEB"/>
    <w:multiLevelType w:val="hybridMultilevel"/>
    <w:tmpl w:val="1A56D682"/>
    <w:lvl w:ilvl="0" w:tplc="0419000F">
      <w:start w:val="9"/>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D31"/>
    <w:rsid w:val="000A4A8C"/>
    <w:rsid w:val="000C1AA7"/>
    <w:rsid w:val="001C4F21"/>
    <w:rsid w:val="00234F7A"/>
    <w:rsid w:val="002C229A"/>
    <w:rsid w:val="003663BB"/>
    <w:rsid w:val="003B42D8"/>
    <w:rsid w:val="003C6CAF"/>
    <w:rsid w:val="004255EC"/>
    <w:rsid w:val="00574BC7"/>
    <w:rsid w:val="006117DA"/>
    <w:rsid w:val="00620716"/>
    <w:rsid w:val="006777E2"/>
    <w:rsid w:val="00805D31"/>
    <w:rsid w:val="00866E41"/>
    <w:rsid w:val="00A20720"/>
    <w:rsid w:val="00A56409"/>
    <w:rsid w:val="00A65851"/>
    <w:rsid w:val="00A768BE"/>
    <w:rsid w:val="00A87E77"/>
    <w:rsid w:val="00AB7165"/>
    <w:rsid w:val="00AC1ABA"/>
    <w:rsid w:val="00BA2661"/>
    <w:rsid w:val="00BA307F"/>
    <w:rsid w:val="00C50D54"/>
    <w:rsid w:val="00D06F3E"/>
    <w:rsid w:val="00D81A8E"/>
    <w:rsid w:val="00D84DE5"/>
    <w:rsid w:val="00E64F51"/>
    <w:rsid w:val="00E92A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1A8E"/>
  </w:style>
  <w:style w:type="paragraph" w:styleId="4">
    <w:name w:val="heading 4"/>
    <w:next w:val="a0"/>
    <w:link w:val="40"/>
    <w:semiHidden/>
    <w:unhideWhenUsed/>
    <w:qFormat/>
    <w:rsid w:val="00D81A8E"/>
    <w:pPr>
      <w:keepNext/>
      <w:widowControl w:val="0"/>
      <w:tabs>
        <w:tab w:val="num" w:pos="864"/>
      </w:tabs>
      <w:suppressAutoHyphens/>
      <w:spacing w:after="0" w:line="240" w:lineRule="auto"/>
      <w:ind w:left="864" w:hanging="864"/>
      <w:outlineLvl w:val="3"/>
    </w:pPr>
    <w:rPr>
      <w:rFonts w:ascii="Arial" w:eastAsia="Lucida Sans Unicode" w:hAnsi="Arial" w:cs="Times New Roman"/>
      <w:sz w:val="28"/>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40">
    <w:name w:val="Заголовок 4 Знак"/>
    <w:basedOn w:val="a1"/>
    <w:link w:val="4"/>
    <w:semiHidden/>
    <w:rsid w:val="00D81A8E"/>
    <w:rPr>
      <w:rFonts w:ascii="Arial" w:eastAsia="Lucida Sans Unicode" w:hAnsi="Arial" w:cs="Times New Roman"/>
      <w:sz w:val="28"/>
      <w:szCs w:val="24"/>
    </w:rPr>
  </w:style>
  <w:style w:type="paragraph" w:styleId="a4">
    <w:name w:val="List Paragraph"/>
    <w:basedOn w:val="a"/>
    <w:uiPriority w:val="34"/>
    <w:qFormat/>
    <w:rsid w:val="00D81A8E"/>
    <w:pPr>
      <w:suppressAutoHyphens/>
      <w:spacing w:after="0" w:line="240" w:lineRule="auto"/>
      <w:ind w:left="720"/>
      <w:contextualSpacing/>
    </w:pPr>
    <w:rPr>
      <w:rFonts w:ascii="Times New Roman" w:eastAsia="Times New Roman" w:hAnsi="Times New Roman" w:cs="Times New Roman"/>
      <w:kern w:val="2"/>
      <w:sz w:val="20"/>
      <w:szCs w:val="20"/>
      <w:lang w:eastAsia="ar-SA"/>
    </w:rPr>
  </w:style>
  <w:style w:type="paragraph" w:styleId="a0">
    <w:name w:val="Body Text"/>
    <w:basedOn w:val="a"/>
    <w:link w:val="a5"/>
    <w:uiPriority w:val="99"/>
    <w:semiHidden/>
    <w:unhideWhenUsed/>
    <w:rsid w:val="00D81A8E"/>
    <w:pPr>
      <w:spacing w:after="120"/>
    </w:pPr>
  </w:style>
  <w:style w:type="character" w:customStyle="1" w:styleId="a5">
    <w:name w:val="Основной текст Знак"/>
    <w:basedOn w:val="a1"/>
    <w:link w:val="a0"/>
    <w:uiPriority w:val="99"/>
    <w:semiHidden/>
    <w:rsid w:val="00D81A8E"/>
  </w:style>
  <w:style w:type="paragraph" w:styleId="a6">
    <w:name w:val="Balloon Text"/>
    <w:basedOn w:val="a"/>
    <w:link w:val="a7"/>
    <w:uiPriority w:val="99"/>
    <w:semiHidden/>
    <w:unhideWhenUsed/>
    <w:rsid w:val="00AC1ABA"/>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C1A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1A8E"/>
  </w:style>
  <w:style w:type="paragraph" w:styleId="4">
    <w:name w:val="heading 4"/>
    <w:next w:val="a0"/>
    <w:link w:val="40"/>
    <w:semiHidden/>
    <w:unhideWhenUsed/>
    <w:qFormat/>
    <w:rsid w:val="00D81A8E"/>
    <w:pPr>
      <w:keepNext/>
      <w:widowControl w:val="0"/>
      <w:tabs>
        <w:tab w:val="num" w:pos="864"/>
      </w:tabs>
      <w:suppressAutoHyphens/>
      <w:spacing w:after="0" w:line="240" w:lineRule="auto"/>
      <w:ind w:left="864" w:hanging="864"/>
      <w:outlineLvl w:val="3"/>
    </w:pPr>
    <w:rPr>
      <w:rFonts w:ascii="Arial" w:eastAsia="Lucida Sans Unicode" w:hAnsi="Arial" w:cs="Times New Roman"/>
      <w:sz w:val="28"/>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40">
    <w:name w:val="Заголовок 4 Знак"/>
    <w:basedOn w:val="a1"/>
    <w:link w:val="4"/>
    <w:semiHidden/>
    <w:rsid w:val="00D81A8E"/>
    <w:rPr>
      <w:rFonts w:ascii="Arial" w:eastAsia="Lucida Sans Unicode" w:hAnsi="Arial" w:cs="Times New Roman"/>
      <w:sz w:val="28"/>
      <w:szCs w:val="24"/>
    </w:rPr>
  </w:style>
  <w:style w:type="paragraph" w:styleId="a4">
    <w:name w:val="List Paragraph"/>
    <w:basedOn w:val="a"/>
    <w:uiPriority w:val="34"/>
    <w:qFormat/>
    <w:rsid w:val="00D81A8E"/>
    <w:pPr>
      <w:suppressAutoHyphens/>
      <w:spacing w:after="0" w:line="240" w:lineRule="auto"/>
      <w:ind w:left="720"/>
      <w:contextualSpacing/>
    </w:pPr>
    <w:rPr>
      <w:rFonts w:ascii="Times New Roman" w:eastAsia="Times New Roman" w:hAnsi="Times New Roman" w:cs="Times New Roman"/>
      <w:kern w:val="2"/>
      <w:sz w:val="20"/>
      <w:szCs w:val="20"/>
      <w:lang w:eastAsia="ar-SA"/>
    </w:rPr>
  </w:style>
  <w:style w:type="paragraph" w:styleId="a0">
    <w:name w:val="Body Text"/>
    <w:basedOn w:val="a"/>
    <w:link w:val="a5"/>
    <w:uiPriority w:val="99"/>
    <w:semiHidden/>
    <w:unhideWhenUsed/>
    <w:rsid w:val="00D81A8E"/>
    <w:pPr>
      <w:spacing w:after="120"/>
    </w:pPr>
  </w:style>
  <w:style w:type="character" w:customStyle="1" w:styleId="a5">
    <w:name w:val="Основной текст Знак"/>
    <w:basedOn w:val="a1"/>
    <w:link w:val="a0"/>
    <w:uiPriority w:val="99"/>
    <w:semiHidden/>
    <w:rsid w:val="00D81A8E"/>
  </w:style>
  <w:style w:type="paragraph" w:styleId="a6">
    <w:name w:val="Balloon Text"/>
    <w:basedOn w:val="a"/>
    <w:link w:val="a7"/>
    <w:uiPriority w:val="99"/>
    <w:semiHidden/>
    <w:unhideWhenUsed/>
    <w:rsid w:val="00AC1ABA"/>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C1A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9071055">
      <w:bodyDiv w:val="1"/>
      <w:marLeft w:val="0"/>
      <w:marRight w:val="0"/>
      <w:marTop w:val="0"/>
      <w:marBottom w:val="0"/>
      <w:divBdr>
        <w:top w:val="none" w:sz="0" w:space="0" w:color="auto"/>
        <w:left w:val="none" w:sz="0" w:space="0" w:color="auto"/>
        <w:bottom w:val="none" w:sz="0" w:space="0" w:color="auto"/>
        <w:right w:val="none" w:sz="0" w:space="0" w:color="auto"/>
      </w:divBdr>
    </w:div>
    <w:div w:id="192048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C54D03F3E61BA041C952DA0515FE4C720CE1DBDEF65470B0BCFDFE242726984BA7F74BF38C8A474TFV6H" TargetMode="External"/><Relationship Id="rId13" Type="http://schemas.openxmlformats.org/officeDocument/2006/relationships/hyperlink" Target="consultantplus://offline/ref=9C54D03F3E61BA041C952DA0515FE4C720CE1DBDEF65470B0BCFDFE242T7V2H" TargetMode="External"/><Relationship Id="rId18" Type="http://schemas.openxmlformats.org/officeDocument/2006/relationships/hyperlink" Target="consultantplus://offline/ref=9C54D03F3E61BA041C952DA0515FE4C720CE1DBDEF65470B0BCFDFE242T7V2H" TargetMode="External"/><Relationship Id="rId3" Type="http://schemas.microsoft.com/office/2007/relationships/stylesWithEffects" Target="stylesWithEffects.xml"/><Relationship Id="rId7" Type="http://schemas.openxmlformats.org/officeDocument/2006/relationships/hyperlink" Target="consultantplus://offline/ref=9C54D03F3E61BA041C952DA0515FE4C720CE1DBDEF65470B0BCFDFE242726984BA7F74BF38C8A474TFV8H" TargetMode="External"/><Relationship Id="rId12" Type="http://schemas.openxmlformats.org/officeDocument/2006/relationships/hyperlink" Target="consultantplus://offline/ref=9C54D03F3E61BA041C952DA0515FE4C720CE1DBDEF65470B0BCFDFE242T7V2H" TargetMode="External"/><Relationship Id="rId17" Type="http://schemas.openxmlformats.org/officeDocument/2006/relationships/hyperlink" Target="consultantplus://offline/ref=9C54D03F3E61BA041C952DA0515FE4C720CE1DBDEF65470B0BCFDFE242T7V2H" TargetMode="External"/><Relationship Id="rId2" Type="http://schemas.openxmlformats.org/officeDocument/2006/relationships/styles" Target="styles.xml"/><Relationship Id="rId16" Type="http://schemas.openxmlformats.org/officeDocument/2006/relationships/hyperlink" Target="consultantplus://offline/ref=9C54D03F3E61BA041C952DA0515FE4C720CE1DBDEF65470B0BCFDFE242T7V2H"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consultantplus://offline/ref=9C54D03F3E61BA041C952DA0515FE4C720CE1DBDEF65470B0BCFDFE242726984BA7F74BF38C8A474TFVAH" TargetMode="External"/><Relationship Id="rId11" Type="http://schemas.openxmlformats.org/officeDocument/2006/relationships/hyperlink" Target="consultantplus://offline/ref=9C54D03F3E61BA041C952DA0515FE4C720CE1DBDEF65470B0BCFDFE242T7V2H" TargetMode="External"/><Relationship Id="rId5" Type="http://schemas.openxmlformats.org/officeDocument/2006/relationships/webSettings" Target="webSettings.xml"/><Relationship Id="rId15" Type="http://schemas.openxmlformats.org/officeDocument/2006/relationships/hyperlink" Target="consultantplus://offline/ref=9C54D03F3E61BA041C952DA0515FE4C720CE1DBDEF65470B0BCFDFE242726984BA7F74BF38C8AA74TFV9H" TargetMode="External"/><Relationship Id="rId10" Type="http://schemas.openxmlformats.org/officeDocument/2006/relationships/hyperlink" Target="consultantplus://offline/ref=9C54D03F3E61BA041C952DA0515FE4C720CE1DBDEF65470B0BCFDFE242T7V2H"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9C54D03F3E61BA041C952DA0515FE4C720CE1DBDEF65470B0BCFDFE242726984BA7F74BF38C8AB79TFV8H" TargetMode="External"/><Relationship Id="rId14" Type="http://schemas.openxmlformats.org/officeDocument/2006/relationships/hyperlink" Target="consultantplus://offline/ref=9C54D03F3E61BA041C952DA0515FE4C720CE1DBDEF65470B0BCFDFE242T7V2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731</TotalTime>
  <Pages>15</Pages>
  <Words>8840</Words>
  <Characters>50392</Characters>
  <Application>Microsoft Office Word</Application>
  <DocSecurity>0</DocSecurity>
  <Lines>419</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9</cp:revision>
  <cp:lastPrinted>2016-12-27T11:25:00Z</cp:lastPrinted>
  <dcterms:created xsi:type="dcterms:W3CDTF">2016-11-30T05:03:00Z</dcterms:created>
  <dcterms:modified xsi:type="dcterms:W3CDTF">2016-12-27T12:19:00Z</dcterms:modified>
</cp:coreProperties>
</file>